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EBF" w:rsidRPr="008013DF" w:rsidRDefault="00C842DB" w:rsidP="004B11B2">
      <w:pPr>
        <w:jc w:val="center"/>
        <w:rPr>
          <w:rFonts w:ascii="Baskerville Old Face" w:hAnsi="Baskerville Old Face"/>
          <w:sz w:val="56"/>
        </w:rPr>
      </w:pPr>
      <w:r w:rsidRPr="008013DF">
        <w:rPr>
          <w:rFonts w:ascii="Baskerville Old Face" w:hAnsi="Baskerville Old Face"/>
          <w:sz w:val="56"/>
        </w:rPr>
        <w:t>Manipulation</w:t>
      </w:r>
      <w:r w:rsidR="00463A80" w:rsidRPr="008013DF">
        <w:rPr>
          <w:rFonts w:ascii="Baskerville Old Face" w:hAnsi="Baskerville Old Face"/>
          <w:sz w:val="56"/>
        </w:rPr>
        <w:t>, Deception,</w:t>
      </w:r>
      <w:r w:rsidRPr="008013DF">
        <w:rPr>
          <w:rFonts w:ascii="Baskerville Old Face" w:hAnsi="Baskerville Old Face"/>
          <w:sz w:val="56"/>
        </w:rPr>
        <w:t xml:space="preserve"> the Victim’s Reasoning</w:t>
      </w:r>
      <w:r w:rsidR="004A74CA" w:rsidRPr="008013DF">
        <w:rPr>
          <w:rFonts w:ascii="Baskerville Old Face" w:hAnsi="Baskerville Old Face"/>
          <w:sz w:val="56"/>
        </w:rPr>
        <w:t>,</w:t>
      </w:r>
      <w:r w:rsidR="008A2644" w:rsidRPr="008013DF">
        <w:rPr>
          <w:rFonts w:ascii="Baskerville Old Face" w:hAnsi="Baskerville Old Face"/>
          <w:sz w:val="56"/>
        </w:rPr>
        <w:t xml:space="preserve"> </w:t>
      </w:r>
      <w:r w:rsidR="008B582A" w:rsidRPr="008013DF">
        <w:rPr>
          <w:rFonts w:ascii="Baskerville Old Face" w:hAnsi="Baskerville Old Face"/>
          <w:sz w:val="56"/>
        </w:rPr>
        <w:t xml:space="preserve">and </w:t>
      </w:r>
      <w:r w:rsidR="009E2075" w:rsidRPr="008013DF">
        <w:rPr>
          <w:rFonts w:ascii="Baskerville Old Face" w:hAnsi="Baskerville Old Face"/>
          <w:sz w:val="56"/>
        </w:rPr>
        <w:t>H</w:t>
      </w:r>
      <w:r w:rsidR="008B582A" w:rsidRPr="008013DF">
        <w:rPr>
          <w:rFonts w:ascii="Baskerville Old Face" w:hAnsi="Baskerville Old Face"/>
          <w:sz w:val="56"/>
        </w:rPr>
        <w:t>er Evidence</w:t>
      </w:r>
    </w:p>
    <w:p w:rsidR="00786EBF" w:rsidRPr="008013DF" w:rsidRDefault="00786EBF" w:rsidP="004E706C">
      <w:pPr>
        <w:ind w:left="567" w:right="521"/>
        <w:rPr>
          <w:rFonts w:ascii="Baskerville Old Face" w:hAnsi="Baskerville Old Face"/>
          <w:sz w:val="22"/>
        </w:rPr>
      </w:pPr>
      <w:r w:rsidRPr="008013DF">
        <w:rPr>
          <w:rFonts w:ascii="Baskerville Old Face" w:hAnsi="Baskerville Old Face"/>
        </w:rPr>
        <w:t>Abstract:</w:t>
      </w:r>
      <w:r w:rsidRPr="008013DF">
        <w:rPr>
          <w:rFonts w:ascii="Baskerville Old Face" w:hAnsi="Baskerville Old Face"/>
          <w:sz w:val="22"/>
        </w:rPr>
        <w:t xml:space="preserve"> </w:t>
      </w:r>
      <w:r w:rsidR="00787BD3" w:rsidRPr="008013DF">
        <w:rPr>
          <w:rFonts w:ascii="Baskerville Old Face" w:hAnsi="Baskerville Old Face"/>
          <w:sz w:val="22"/>
        </w:rPr>
        <w:t>This paper</w:t>
      </w:r>
      <w:r w:rsidR="001D7F1D" w:rsidRPr="008013DF">
        <w:rPr>
          <w:rFonts w:ascii="Baskerville Old Face" w:hAnsi="Baskerville Old Face"/>
          <w:sz w:val="22"/>
        </w:rPr>
        <w:t xml:space="preserve"> reject</w:t>
      </w:r>
      <w:r w:rsidR="00787BD3" w:rsidRPr="008013DF">
        <w:rPr>
          <w:rFonts w:ascii="Baskerville Old Face" w:hAnsi="Baskerville Old Face"/>
          <w:sz w:val="22"/>
        </w:rPr>
        <w:t>s</w:t>
      </w:r>
      <w:r w:rsidR="001D7F1D" w:rsidRPr="008013DF">
        <w:rPr>
          <w:rFonts w:ascii="Baskerville Old Face" w:hAnsi="Baskerville Old Face"/>
          <w:sz w:val="22"/>
        </w:rPr>
        <w:t xml:space="preserve"> an argument defending the view that </w:t>
      </w:r>
      <w:r w:rsidR="00EB750D" w:rsidRPr="008013DF">
        <w:rPr>
          <w:rFonts w:ascii="Baskerville Old Face" w:hAnsi="Baskerville Old Face"/>
          <w:sz w:val="22"/>
        </w:rPr>
        <w:t>the</w:t>
      </w:r>
      <w:r w:rsidR="001D7F1D" w:rsidRPr="008013DF">
        <w:rPr>
          <w:rFonts w:ascii="Baskerville Old Face" w:hAnsi="Baskerville Old Face"/>
          <w:sz w:val="22"/>
        </w:rPr>
        <w:t xml:space="preserve"> boundary between deception </w:t>
      </w:r>
      <w:r w:rsidR="00662B08" w:rsidRPr="008013DF">
        <w:rPr>
          <w:rFonts w:ascii="Baskerville Old Face" w:hAnsi="Baskerville Old Face"/>
          <w:sz w:val="22"/>
        </w:rPr>
        <w:t>and</w:t>
      </w:r>
      <w:r w:rsidR="001D7F1D" w:rsidRPr="008013DF">
        <w:rPr>
          <w:rFonts w:ascii="Baskerville Old Face" w:hAnsi="Baskerville Old Face"/>
          <w:sz w:val="22"/>
        </w:rPr>
        <w:t xml:space="preserve"> manipulation </w:t>
      </w:r>
      <w:r w:rsidR="00EB750D" w:rsidRPr="008013DF">
        <w:rPr>
          <w:rFonts w:ascii="Baskerville Old Face" w:hAnsi="Baskerville Old Face"/>
          <w:sz w:val="22"/>
        </w:rPr>
        <w:t>is</w:t>
      </w:r>
      <w:r w:rsidR="001D7F1D" w:rsidRPr="008013DF">
        <w:rPr>
          <w:rFonts w:ascii="Baskerville Old Face" w:hAnsi="Baskerville Old Face"/>
          <w:sz w:val="22"/>
        </w:rPr>
        <w:t xml:space="preserve"> such that some manipulations intended to cause false belie</w:t>
      </w:r>
      <w:r w:rsidR="00DF2CBB" w:rsidRPr="008013DF">
        <w:rPr>
          <w:rFonts w:ascii="Baskerville Old Face" w:hAnsi="Baskerville Old Face"/>
          <w:sz w:val="22"/>
        </w:rPr>
        <w:t>f</w:t>
      </w:r>
      <w:r w:rsidR="001D7F1D" w:rsidRPr="008013DF">
        <w:rPr>
          <w:rFonts w:ascii="Baskerville Old Face" w:hAnsi="Baskerville Old Face"/>
          <w:sz w:val="22"/>
        </w:rPr>
        <w:t>s</w:t>
      </w:r>
      <w:r w:rsidR="005D26F3" w:rsidRPr="008013DF">
        <w:rPr>
          <w:rFonts w:ascii="Baskerville Old Face" w:hAnsi="Baskerville Old Face"/>
          <w:sz w:val="22"/>
        </w:rPr>
        <w:t xml:space="preserve"> </w:t>
      </w:r>
      <w:r w:rsidR="001D7F1D" w:rsidRPr="008013DF">
        <w:rPr>
          <w:rFonts w:ascii="Baskerville Old Face" w:hAnsi="Baskerville Old Face"/>
          <w:sz w:val="22"/>
        </w:rPr>
        <w:t>count as non</w:t>
      </w:r>
      <w:r w:rsidR="00BA3970" w:rsidRPr="008013DF">
        <w:rPr>
          <w:rFonts w:ascii="Baskerville Old Face" w:hAnsi="Baskerville Old Face"/>
          <w:sz w:val="22"/>
        </w:rPr>
        <w:t xml:space="preserve">-deceptive. </w:t>
      </w:r>
      <w:r w:rsidR="00BD3076" w:rsidRPr="008013DF">
        <w:rPr>
          <w:rFonts w:ascii="Baskerville Old Face" w:hAnsi="Baskerville Old Face"/>
          <w:sz w:val="22"/>
        </w:rPr>
        <w:t>On</w:t>
      </w:r>
      <w:r w:rsidR="00393A44" w:rsidRPr="008013DF">
        <w:rPr>
          <w:rFonts w:ascii="Baskerville Old Face" w:hAnsi="Baskerville Old Face"/>
          <w:sz w:val="22"/>
        </w:rPr>
        <w:t xml:space="preserve"> the strongest version of</w:t>
      </w:r>
      <w:r w:rsidR="00BD3076" w:rsidRPr="008013DF">
        <w:rPr>
          <w:rFonts w:ascii="Baskerville Old Face" w:hAnsi="Baskerville Old Face"/>
          <w:sz w:val="22"/>
        </w:rPr>
        <w:t xml:space="preserve"> this argument</w:t>
      </w:r>
      <w:r w:rsidR="008A2051" w:rsidRPr="008013DF">
        <w:rPr>
          <w:rFonts w:ascii="Baskerville Old Face" w:hAnsi="Baskerville Old Face"/>
          <w:sz w:val="22"/>
        </w:rPr>
        <w:t xml:space="preserve">, if a specific behaviour involves compromising the victim’s reasoning, then </w:t>
      </w:r>
      <w:r w:rsidR="00A95AE3" w:rsidRPr="008013DF">
        <w:rPr>
          <w:rFonts w:ascii="Baskerville Old Face" w:hAnsi="Baskerville Old Face"/>
          <w:sz w:val="22"/>
        </w:rPr>
        <w:t>the behaviour</w:t>
      </w:r>
      <w:r w:rsidR="008A2051" w:rsidRPr="008013DF">
        <w:rPr>
          <w:rFonts w:ascii="Baskerville Old Face" w:hAnsi="Baskerville Old Face"/>
          <w:sz w:val="22"/>
        </w:rPr>
        <w:t xml:space="preserve"> is manipulative </w:t>
      </w:r>
      <w:r w:rsidR="008D6B8E" w:rsidRPr="008013DF">
        <w:rPr>
          <w:rFonts w:ascii="Baskerville Old Face" w:hAnsi="Baskerville Old Face"/>
          <w:sz w:val="22"/>
        </w:rPr>
        <w:t xml:space="preserve">but </w:t>
      </w:r>
      <w:r w:rsidR="008A2051" w:rsidRPr="008013DF">
        <w:rPr>
          <w:rFonts w:ascii="Baskerville Old Face" w:hAnsi="Baskerville Old Face"/>
          <w:sz w:val="22"/>
        </w:rPr>
        <w:t xml:space="preserve">not deceptive and, if it involves exposing the victim to </w:t>
      </w:r>
      <w:r w:rsidR="00711389" w:rsidRPr="008013DF">
        <w:rPr>
          <w:rFonts w:ascii="Baskerville Old Face" w:hAnsi="Baskerville Old Face"/>
          <w:sz w:val="22"/>
        </w:rPr>
        <w:t xml:space="preserve">misleading </w:t>
      </w:r>
      <w:r w:rsidR="008A2051" w:rsidRPr="008013DF">
        <w:rPr>
          <w:rFonts w:ascii="Baskerville Old Face" w:hAnsi="Baskerville Old Face"/>
          <w:sz w:val="22"/>
        </w:rPr>
        <w:t xml:space="preserve">evidence that justifies her false belief, then it is deceptive but </w:t>
      </w:r>
      <w:r w:rsidR="008D6B8E" w:rsidRPr="008013DF">
        <w:rPr>
          <w:rFonts w:ascii="Baskerville Old Face" w:hAnsi="Baskerville Old Face"/>
          <w:sz w:val="22"/>
        </w:rPr>
        <w:t>n</w:t>
      </w:r>
      <w:r w:rsidR="00663F0F" w:rsidRPr="008013DF">
        <w:rPr>
          <w:rFonts w:ascii="Baskerville Old Face" w:hAnsi="Baskerville Old Face"/>
          <w:sz w:val="22"/>
        </w:rPr>
        <w:t>ot</w:t>
      </w:r>
      <w:r w:rsidR="008A2051" w:rsidRPr="008013DF">
        <w:rPr>
          <w:rFonts w:ascii="Baskerville Old Face" w:hAnsi="Baskerville Old Face"/>
          <w:sz w:val="22"/>
        </w:rPr>
        <w:t xml:space="preserve"> manipulative. </w:t>
      </w:r>
      <w:r w:rsidR="00BA3970" w:rsidRPr="008013DF">
        <w:rPr>
          <w:rFonts w:ascii="Baskerville Old Face" w:hAnsi="Baskerville Old Face"/>
          <w:sz w:val="22"/>
        </w:rPr>
        <w:t xml:space="preserve">This argument </w:t>
      </w:r>
      <w:r w:rsidR="00045630" w:rsidRPr="008013DF">
        <w:rPr>
          <w:rFonts w:ascii="Baskerville Old Face" w:hAnsi="Baskerville Old Face"/>
          <w:sz w:val="22"/>
        </w:rPr>
        <w:t>has</w:t>
      </w:r>
      <w:r w:rsidR="00FE00F3" w:rsidRPr="008013DF">
        <w:rPr>
          <w:rFonts w:ascii="Baskerville Old Face" w:hAnsi="Baskerville Old Face"/>
          <w:sz w:val="22"/>
        </w:rPr>
        <w:t xml:space="preserve"> been </w:t>
      </w:r>
      <w:r w:rsidR="00051B66" w:rsidRPr="008013DF">
        <w:rPr>
          <w:rFonts w:ascii="Baskerville Old Face" w:hAnsi="Baskerville Old Face"/>
          <w:sz w:val="22"/>
        </w:rPr>
        <w:t>consistently</w:t>
      </w:r>
      <w:r w:rsidR="00787BD3" w:rsidRPr="008013DF">
        <w:rPr>
          <w:rFonts w:ascii="Baskerville Old Face" w:hAnsi="Baskerville Old Face"/>
          <w:sz w:val="22"/>
        </w:rPr>
        <w:t xml:space="preserve"> </w:t>
      </w:r>
      <w:r w:rsidR="00FE00F3" w:rsidRPr="008013DF">
        <w:rPr>
          <w:rFonts w:ascii="Baskerville Old Face" w:hAnsi="Baskerville Old Face"/>
          <w:sz w:val="22"/>
        </w:rPr>
        <w:t>us</w:t>
      </w:r>
      <w:r w:rsidR="00045630" w:rsidRPr="008013DF">
        <w:rPr>
          <w:rFonts w:ascii="Baskerville Old Face" w:hAnsi="Baskerville Old Face"/>
          <w:sz w:val="22"/>
        </w:rPr>
        <w:t xml:space="preserve">ed as a reason </w:t>
      </w:r>
      <w:r w:rsidR="00FE00F3" w:rsidRPr="008013DF">
        <w:rPr>
          <w:rFonts w:ascii="Baskerville Old Face" w:hAnsi="Baskerville Old Face"/>
          <w:sz w:val="22"/>
        </w:rPr>
        <w:t>to reject</w:t>
      </w:r>
      <w:r w:rsidR="00C8166D" w:rsidRPr="008013DF">
        <w:rPr>
          <w:rFonts w:ascii="Baskerville Old Face" w:hAnsi="Baskerville Old Face"/>
          <w:sz w:val="22"/>
        </w:rPr>
        <w:t xml:space="preserve"> the traditional analysis of </w:t>
      </w:r>
      <w:r w:rsidR="0003761E" w:rsidRPr="008013DF">
        <w:rPr>
          <w:rFonts w:ascii="Baskerville Old Face" w:hAnsi="Baskerville Old Face"/>
          <w:sz w:val="22"/>
        </w:rPr>
        <w:t xml:space="preserve">human </w:t>
      </w:r>
      <w:r w:rsidR="00BA3970" w:rsidRPr="008013DF">
        <w:rPr>
          <w:rFonts w:ascii="Baskerville Old Face" w:hAnsi="Baskerville Old Face"/>
          <w:sz w:val="22"/>
        </w:rPr>
        <w:t xml:space="preserve">deception, </w:t>
      </w:r>
      <w:r w:rsidR="00C8166D" w:rsidRPr="008013DF">
        <w:rPr>
          <w:rFonts w:ascii="Baskerville Old Face" w:hAnsi="Baskerville Old Face"/>
          <w:sz w:val="22"/>
        </w:rPr>
        <w:t xml:space="preserve">according to </w:t>
      </w:r>
      <w:r w:rsidR="00FE00F3" w:rsidRPr="008013DF">
        <w:rPr>
          <w:rFonts w:ascii="Baskerville Old Face" w:hAnsi="Baskerville Old Face"/>
          <w:sz w:val="22"/>
        </w:rPr>
        <w:t>which</w:t>
      </w:r>
      <w:r w:rsidR="00BA3970" w:rsidRPr="008013DF">
        <w:rPr>
          <w:rFonts w:ascii="Baskerville Old Face" w:hAnsi="Baskerville Old Face"/>
          <w:sz w:val="22"/>
        </w:rPr>
        <w:t xml:space="preserve"> intentionally causing someone to acquire a false belief is sufficient for deception. </w:t>
      </w:r>
      <w:proofErr w:type="gramStart"/>
      <w:r w:rsidR="001E03F8" w:rsidRPr="008013DF">
        <w:rPr>
          <w:rFonts w:ascii="Baskerville Old Face" w:hAnsi="Baskerville Old Face"/>
          <w:sz w:val="22"/>
        </w:rPr>
        <w:t>And</w:t>
      </w:r>
      <w:proofErr w:type="gramEnd"/>
      <w:r w:rsidR="001E03F8" w:rsidRPr="008013DF">
        <w:rPr>
          <w:rFonts w:ascii="Baskerville Old Face" w:hAnsi="Baskerville Old Face"/>
          <w:sz w:val="22"/>
        </w:rPr>
        <w:t xml:space="preserve"> because t</w:t>
      </w:r>
      <w:r w:rsidR="00051B66" w:rsidRPr="008013DF">
        <w:rPr>
          <w:rFonts w:ascii="Baskerville Old Face" w:hAnsi="Baskerville Old Face"/>
          <w:sz w:val="22"/>
        </w:rPr>
        <w:t>h</w:t>
      </w:r>
      <w:r w:rsidR="006603C8" w:rsidRPr="008013DF">
        <w:rPr>
          <w:rFonts w:ascii="Baskerville Old Face" w:hAnsi="Baskerville Old Face"/>
          <w:sz w:val="22"/>
        </w:rPr>
        <w:t>e traditional</w:t>
      </w:r>
      <w:r w:rsidR="00051B66" w:rsidRPr="008013DF">
        <w:rPr>
          <w:rFonts w:ascii="Baskerville Old Face" w:hAnsi="Baskerville Old Face"/>
          <w:sz w:val="22"/>
        </w:rPr>
        <w:t xml:space="preserve"> analysis </w:t>
      </w:r>
      <w:r w:rsidR="00867D29" w:rsidRPr="008013DF">
        <w:rPr>
          <w:rFonts w:ascii="Baskerville Old Face" w:hAnsi="Baskerville Old Face"/>
          <w:sz w:val="22"/>
        </w:rPr>
        <w:t xml:space="preserve">is </w:t>
      </w:r>
      <w:r w:rsidR="009A52B2" w:rsidRPr="008013DF">
        <w:rPr>
          <w:rFonts w:ascii="Baskerville Old Face" w:hAnsi="Baskerville Old Face"/>
          <w:sz w:val="22"/>
        </w:rPr>
        <w:t xml:space="preserve">also </w:t>
      </w:r>
      <w:r w:rsidR="00867D29" w:rsidRPr="008013DF">
        <w:rPr>
          <w:rFonts w:ascii="Baskerville Old Face" w:hAnsi="Baskerville Old Face"/>
          <w:sz w:val="22"/>
        </w:rPr>
        <w:t>consistent with</w:t>
      </w:r>
      <w:r w:rsidR="00051B66" w:rsidRPr="008013DF">
        <w:rPr>
          <w:rFonts w:ascii="Baskerville Old Face" w:hAnsi="Baskerville Old Face"/>
          <w:sz w:val="22"/>
        </w:rPr>
        <w:t xml:space="preserve"> our most basic intuition</w:t>
      </w:r>
      <w:r w:rsidR="00867D29" w:rsidRPr="008013DF">
        <w:rPr>
          <w:rFonts w:ascii="Baskerville Old Face" w:hAnsi="Baskerville Old Face"/>
          <w:sz w:val="22"/>
        </w:rPr>
        <w:t>s</w:t>
      </w:r>
      <w:r w:rsidR="00051B66" w:rsidRPr="008013DF">
        <w:rPr>
          <w:rFonts w:ascii="Baskerville Old Face" w:hAnsi="Baskerville Old Face"/>
          <w:sz w:val="22"/>
        </w:rPr>
        <w:t xml:space="preserve"> about deception</w:t>
      </w:r>
      <w:r w:rsidR="00FE00F3" w:rsidRPr="008013DF">
        <w:rPr>
          <w:rFonts w:ascii="Baskerville Old Face" w:hAnsi="Baskerville Old Face"/>
          <w:sz w:val="22"/>
        </w:rPr>
        <w:t>, it does matter whether th</w:t>
      </w:r>
      <w:r w:rsidR="007B4F3F" w:rsidRPr="008013DF">
        <w:rPr>
          <w:rFonts w:ascii="Baskerville Old Face" w:hAnsi="Baskerville Old Face"/>
          <w:sz w:val="22"/>
        </w:rPr>
        <w:t>is</w:t>
      </w:r>
      <w:r w:rsidR="00FE00F3" w:rsidRPr="008013DF">
        <w:rPr>
          <w:rFonts w:ascii="Baskerville Old Face" w:hAnsi="Baskerville Old Face"/>
          <w:sz w:val="22"/>
        </w:rPr>
        <w:t xml:space="preserve"> argument </w:t>
      </w:r>
      <w:r w:rsidR="00CE2BD1" w:rsidRPr="008013DF">
        <w:rPr>
          <w:rFonts w:ascii="Baskerville Old Face" w:hAnsi="Baskerville Old Face"/>
          <w:sz w:val="22"/>
        </w:rPr>
        <w:t>succeeds</w:t>
      </w:r>
      <w:r w:rsidR="00FE00F3" w:rsidRPr="008013DF">
        <w:rPr>
          <w:rFonts w:ascii="Baskerville Old Face" w:hAnsi="Baskerville Old Face"/>
          <w:sz w:val="22"/>
        </w:rPr>
        <w:t xml:space="preserve">. </w:t>
      </w:r>
    </w:p>
    <w:p w:rsidR="00786EBF" w:rsidRPr="008013DF" w:rsidRDefault="00786EBF" w:rsidP="004E706C">
      <w:pPr>
        <w:spacing w:line="480" w:lineRule="auto"/>
        <w:rPr>
          <w:rFonts w:ascii="Baskerville Old Face" w:hAnsi="Baskerville Old Face"/>
        </w:rPr>
      </w:pPr>
      <w:proofErr w:type="gramStart"/>
      <w:r w:rsidRPr="008013DF">
        <w:rPr>
          <w:rFonts w:ascii="Baskerville Old Face" w:hAnsi="Baskerville Old Face"/>
        </w:rPr>
        <w:t xml:space="preserve">Keywords: manipulation; deception; </w:t>
      </w:r>
      <w:r w:rsidR="00C842DB" w:rsidRPr="008013DF">
        <w:rPr>
          <w:rFonts w:ascii="Baskerville Old Face" w:hAnsi="Baskerville Old Face"/>
        </w:rPr>
        <w:t>reasoning</w:t>
      </w:r>
      <w:r w:rsidR="00600942" w:rsidRPr="008013DF">
        <w:rPr>
          <w:rFonts w:ascii="Baskerville Old Face" w:hAnsi="Baskerville Old Face"/>
        </w:rPr>
        <w:t>; misinformation</w:t>
      </w:r>
      <w:r w:rsidRPr="008013DF">
        <w:rPr>
          <w:rFonts w:ascii="Baskerville Old Face" w:hAnsi="Baskerville Old Face"/>
        </w:rPr>
        <w:t>.</w:t>
      </w:r>
      <w:proofErr w:type="gramEnd"/>
    </w:p>
    <w:p w:rsidR="00786EBF" w:rsidRPr="008013DF" w:rsidRDefault="00786EBF" w:rsidP="0047201F">
      <w:pPr>
        <w:pStyle w:val="Heading1"/>
        <w:numPr>
          <w:ilvl w:val="0"/>
          <w:numId w:val="1"/>
        </w:numPr>
        <w:spacing w:line="480" w:lineRule="auto"/>
        <w:rPr>
          <w:rFonts w:ascii="Baskerville Old Face" w:hAnsi="Baskerville Old Face"/>
          <w:b w:val="0"/>
          <w:color w:val="auto"/>
        </w:rPr>
      </w:pPr>
      <w:r w:rsidRPr="008013DF">
        <w:rPr>
          <w:rFonts w:ascii="Baskerville Old Face" w:hAnsi="Baskerville Old Face"/>
          <w:b w:val="0"/>
          <w:color w:val="auto"/>
        </w:rPr>
        <w:t>Introduction</w:t>
      </w:r>
    </w:p>
    <w:p w:rsidR="00786EBF" w:rsidRPr="008013DF" w:rsidRDefault="00786EBF" w:rsidP="004E706C">
      <w:pPr>
        <w:spacing w:line="480" w:lineRule="auto"/>
        <w:ind w:firstLine="284"/>
        <w:rPr>
          <w:rFonts w:ascii="Baskerville Old Face" w:hAnsi="Baskerville Old Face"/>
          <w:szCs w:val="24"/>
        </w:rPr>
      </w:pPr>
      <w:r w:rsidRPr="008013DF">
        <w:rPr>
          <w:rFonts w:ascii="Baskerville Old Face" w:hAnsi="Baskerville Old Face"/>
          <w:szCs w:val="24"/>
        </w:rPr>
        <w:t xml:space="preserve">Understanding manipulation correctly is important </w:t>
      </w:r>
      <w:r w:rsidR="00415207" w:rsidRPr="008013DF">
        <w:rPr>
          <w:rFonts w:ascii="Baskerville Old Face" w:hAnsi="Baskerville Old Face"/>
          <w:szCs w:val="24"/>
        </w:rPr>
        <w:t>not only per se</w:t>
      </w:r>
      <w:r w:rsidR="00415207" w:rsidRPr="008013DF">
        <w:rPr>
          <w:rFonts w:ascii="Baskerville Old Face" w:hAnsi="Baskerville Old Face"/>
          <w:i/>
          <w:szCs w:val="24"/>
        </w:rPr>
        <w:t xml:space="preserve"> </w:t>
      </w:r>
      <w:r w:rsidR="00415207" w:rsidRPr="008013DF">
        <w:rPr>
          <w:rFonts w:ascii="Baskerville Old Face" w:hAnsi="Baskerville Old Face"/>
          <w:szCs w:val="24"/>
        </w:rPr>
        <w:t xml:space="preserve">but </w:t>
      </w:r>
      <w:r w:rsidRPr="008013DF">
        <w:rPr>
          <w:rFonts w:ascii="Baskerville Old Face" w:hAnsi="Baskerville Old Face"/>
          <w:szCs w:val="24"/>
        </w:rPr>
        <w:t>also because our analysis of manipulation may affect our analys</w:t>
      </w:r>
      <w:r w:rsidR="005C509E" w:rsidRPr="008013DF">
        <w:rPr>
          <w:rFonts w:ascii="Baskerville Old Face" w:hAnsi="Baskerville Old Face"/>
          <w:szCs w:val="24"/>
        </w:rPr>
        <w:t>e</w:t>
      </w:r>
      <w:r w:rsidRPr="008013DF">
        <w:rPr>
          <w:rFonts w:ascii="Baskerville Old Face" w:hAnsi="Baskerville Old Face"/>
          <w:szCs w:val="24"/>
        </w:rPr>
        <w:t xml:space="preserve">s </w:t>
      </w:r>
      <w:r w:rsidR="005C509E" w:rsidRPr="008013DF">
        <w:rPr>
          <w:rFonts w:ascii="Baskerville Old Face" w:hAnsi="Baskerville Old Face"/>
          <w:szCs w:val="24"/>
        </w:rPr>
        <w:t>of other phenomena</w:t>
      </w:r>
      <w:r w:rsidR="00465ECE" w:rsidRPr="008013DF">
        <w:rPr>
          <w:rFonts w:ascii="Baskerville Old Face" w:hAnsi="Baskerville Old Face"/>
          <w:szCs w:val="24"/>
        </w:rPr>
        <w:t>,</w:t>
      </w:r>
      <w:r w:rsidR="005C509E" w:rsidRPr="008013DF">
        <w:rPr>
          <w:rFonts w:ascii="Baskerville Old Face" w:hAnsi="Baskerville Old Face"/>
          <w:szCs w:val="24"/>
        </w:rPr>
        <w:t xml:space="preserve"> </w:t>
      </w:r>
      <w:r w:rsidR="00465ECE" w:rsidRPr="008013DF">
        <w:rPr>
          <w:rFonts w:ascii="Baskerville Old Face" w:hAnsi="Baskerville Old Face"/>
          <w:szCs w:val="24"/>
        </w:rPr>
        <w:t>such as</w:t>
      </w:r>
      <w:r w:rsidR="005C509E" w:rsidRPr="008013DF">
        <w:rPr>
          <w:rFonts w:ascii="Baskerville Old Face" w:hAnsi="Baskerville Old Face"/>
          <w:szCs w:val="24"/>
        </w:rPr>
        <w:t xml:space="preserve"> </w:t>
      </w:r>
      <w:r w:rsidRPr="008013DF">
        <w:rPr>
          <w:rFonts w:ascii="Baskerville Old Face" w:hAnsi="Baskerville Old Face"/>
          <w:szCs w:val="24"/>
        </w:rPr>
        <w:t>deception</w:t>
      </w:r>
      <w:r w:rsidR="00A00D00" w:rsidRPr="008013DF">
        <w:rPr>
          <w:rFonts w:ascii="Baskerville Old Face" w:hAnsi="Baskerville Old Face"/>
          <w:szCs w:val="24"/>
        </w:rPr>
        <w:t xml:space="preserve"> – and, in this paper, I focus on human deception</w:t>
      </w:r>
      <w:r w:rsidRPr="008013DF">
        <w:rPr>
          <w:rFonts w:ascii="Baskerville Old Face" w:hAnsi="Baskerville Old Face"/>
          <w:szCs w:val="24"/>
        </w:rPr>
        <w:t xml:space="preserve">. </w:t>
      </w:r>
      <w:proofErr w:type="gramStart"/>
      <w:r w:rsidR="00415207" w:rsidRPr="008013DF">
        <w:rPr>
          <w:rFonts w:ascii="Baskerville Old Face" w:hAnsi="Baskerville Old Face"/>
          <w:szCs w:val="24"/>
        </w:rPr>
        <w:t>And</w:t>
      </w:r>
      <w:proofErr w:type="gramEnd"/>
      <w:r w:rsidR="00415207" w:rsidRPr="008013DF">
        <w:rPr>
          <w:rFonts w:ascii="Baskerville Old Face" w:hAnsi="Baskerville Old Face"/>
          <w:szCs w:val="24"/>
        </w:rPr>
        <w:t xml:space="preserve"> the connection between manipulation and deception is extremely interesting. </w:t>
      </w:r>
      <w:r w:rsidR="00F576C2" w:rsidRPr="008013DF">
        <w:rPr>
          <w:rFonts w:ascii="Baskerville Old Face" w:hAnsi="Baskerville Old Face"/>
          <w:szCs w:val="24"/>
        </w:rPr>
        <w:t>I</w:t>
      </w:r>
      <w:r w:rsidRPr="008013DF">
        <w:rPr>
          <w:rFonts w:ascii="Baskerville Old Face" w:hAnsi="Baskerville Old Face"/>
          <w:szCs w:val="24"/>
        </w:rPr>
        <w:t>t has been thought that manipulation is a kind of deception, or that it must be covert, but things have changed. We now have good reasons to think that manipulation need not be covert (e.g.,</w:t>
      </w:r>
      <w:r w:rsidR="005E03DD" w:rsidRPr="008013DF">
        <w:rPr>
          <w:rFonts w:ascii="Baskerville Old Face" w:hAnsi="Baskerville Old Face"/>
          <w:szCs w:val="24"/>
        </w:rPr>
        <w:t xml:space="preserve"> </w:t>
      </w:r>
      <w:r w:rsidRPr="008013DF">
        <w:rPr>
          <w:rFonts w:ascii="Baskerville Old Face" w:hAnsi="Baskerville Old Face"/>
          <w:szCs w:val="24"/>
        </w:rPr>
        <w:t xml:space="preserve">Klenk 2021) and </w:t>
      </w:r>
      <w:r w:rsidR="00945089" w:rsidRPr="008013DF">
        <w:rPr>
          <w:rFonts w:ascii="Baskerville Old Face" w:hAnsi="Baskerville Old Face"/>
          <w:szCs w:val="24"/>
        </w:rPr>
        <w:t xml:space="preserve">perhaps even </w:t>
      </w:r>
      <w:r w:rsidR="00FF4E97" w:rsidRPr="008013DF">
        <w:rPr>
          <w:rFonts w:ascii="Baskerville Old Face" w:hAnsi="Baskerville Old Face"/>
          <w:szCs w:val="24"/>
        </w:rPr>
        <w:t xml:space="preserve">to </w:t>
      </w:r>
      <w:r w:rsidRPr="008013DF">
        <w:rPr>
          <w:rFonts w:ascii="Baskerville Old Face" w:hAnsi="Baskerville Old Face"/>
          <w:szCs w:val="24"/>
        </w:rPr>
        <w:t xml:space="preserve">understand deception as a </w:t>
      </w:r>
      <w:r w:rsidR="001265CB" w:rsidRPr="008013DF">
        <w:rPr>
          <w:rFonts w:ascii="Baskerville Old Face" w:hAnsi="Baskerville Old Face"/>
          <w:szCs w:val="24"/>
        </w:rPr>
        <w:t>kind</w:t>
      </w:r>
      <w:r w:rsidRPr="008013DF">
        <w:rPr>
          <w:rFonts w:ascii="Baskerville Old Face" w:hAnsi="Baskerville Old Face"/>
          <w:szCs w:val="24"/>
        </w:rPr>
        <w:t xml:space="preserve"> of manipulation</w:t>
      </w:r>
      <w:r w:rsidR="002F4DB1" w:rsidRPr="008013DF">
        <w:rPr>
          <w:rFonts w:ascii="Baskerville Old Face" w:hAnsi="Baskerville Old Face"/>
          <w:szCs w:val="24"/>
        </w:rPr>
        <w:t xml:space="preserve"> (Krsti</w:t>
      </w:r>
      <w:r w:rsidR="002F4DB1" w:rsidRPr="008013DF">
        <w:rPr>
          <w:rFonts w:cs="Times New Roman"/>
          <w:szCs w:val="24"/>
        </w:rPr>
        <w:t>ć</w:t>
      </w:r>
      <w:r w:rsidR="002F4DB1" w:rsidRPr="008013DF">
        <w:rPr>
          <w:rFonts w:ascii="Baskerville Old Face" w:hAnsi="Baskerville Old Face"/>
          <w:szCs w:val="24"/>
        </w:rPr>
        <w:t xml:space="preserve"> and Saville 2019)</w:t>
      </w:r>
      <w:r w:rsidRPr="008013DF">
        <w:rPr>
          <w:rFonts w:ascii="Baskerville Old Face" w:hAnsi="Baskerville Old Face"/>
          <w:szCs w:val="24"/>
        </w:rPr>
        <w:t>. However, the predominant voice</w:t>
      </w:r>
      <w:r w:rsidR="008B6FD1" w:rsidRPr="008013DF">
        <w:rPr>
          <w:rFonts w:ascii="Baskerville Old Face" w:hAnsi="Baskerville Old Face"/>
          <w:szCs w:val="24"/>
        </w:rPr>
        <w:t xml:space="preserve"> in philosophy</w:t>
      </w:r>
      <w:r w:rsidRPr="008013DF">
        <w:rPr>
          <w:rFonts w:ascii="Baskerville Old Face" w:hAnsi="Baskerville Old Face"/>
          <w:szCs w:val="24"/>
        </w:rPr>
        <w:t xml:space="preserve"> is that </w:t>
      </w:r>
      <w:r w:rsidR="00717B5E" w:rsidRPr="008013DF">
        <w:rPr>
          <w:rFonts w:ascii="Baskerville Old Face" w:hAnsi="Baskerville Old Face"/>
          <w:szCs w:val="24"/>
        </w:rPr>
        <w:t>these</w:t>
      </w:r>
      <w:r w:rsidRPr="008013DF">
        <w:rPr>
          <w:rFonts w:ascii="Baskerville Old Face" w:hAnsi="Baskerville Old Face"/>
          <w:szCs w:val="24"/>
        </w:rPr>
        <w:t xml:space="preserve"> are two distinct phenomena and some important philosophers </w:t>
      </w:r>
      <w:r w:rsidR="001669CC" w:rsidRPr="008013DF">
        <w:rPr>
          <w:rFonts w:ascii="Baskerville Old Face" w:hAnsi="Baskerville Old Face"/>
          <w:szCs w:val="24"/>
        </w:rPr>
        <w:t xml:space="preserve">– </w:t>
      </w:r>
      <w:r w:rsidRPr="008013DF">
        <w:rPr>
          <w:rFonts w:ascii="Baskerville Old Face" w:hAnsi="Baskerville Old Face"/>
          <w:szCs w:val="24"/>
        </w:rPr>
        <w:t xml:space="preserve">e.g., Cohen </w:t>
      </w:r>
      <w:r w:rsidR="001669CC" w:rsidRPr="008013DF">
        <w:rPr>
          <w:rFonts w:ascii="Baskerville Old Face" w:hAnsi="Baskerville Old Face"/>
          <w:szCs w:val="24"/>
        </w:rPr>
        <w:t>(</w:t>
      </w:r>
      <w:r w:rsidRPr="008013DF">
        <w:rPr>
          <w:rFonts w:ascii="Baskerville Old Face" w:hAnsi="Baskerville Old Face"/>
          <w:szCs w:val="24"/>
        </w:rPr>
        <w:t>201</w:t>
      </w:r>
      <w:r w:rsidR="001669CC" w:rsidRPr="008013DF">
        <w:rPr>
          <w:rFonts w:ascii="Baskerville Old Face" w:hAnsi="Baskerville Old Face"/>
          <w:szCs w:val="24"/>
        </w:rPr>
        <w:t>8) and</w:t>
      </w:r>
      <w:r w:rsidRPr="008013DF">
        <w:rPr>
          <w:rFonts w:ascii="Baskerville Old Face" w:hAnsi="Baskerville Old Face"/>
          <w:szCs w:val="24"/>
        </w:rPr>
        <w:t xml:space="preserve"> Fallis </w:t>
      </w:r>
      <w:r w:rsidR="001669CC" w:rsidRPr="008013DF">
        <w:rPr>
          <w:rFonts w:ascii="Baskerville Old Face" w:hAnsi="Baskerville Old Face"/>
          <w:szCs w:val="24"/>
        </w:rPr>
        <w:t>(</w:t>
      </w:r>
      <w:r w:rsidRPr="008013DF">
        <w:rPr>
          <w:rFonts w:ascii="Baskerville Old Face" w:hAnsi="Baskerville Old Face"/>
          <w:szCs w:val="24"/>
        </w:rPr>
        <w:t>2022)</w:t>
      </w:r>
      <w:r w:rsidR="002F4DB1" w:rsidRPr="008013DF">
        <w:rPr>
          <w:rFonts w:ascii="Baskerville Old Face" w:hAnsi="Baskerville Old Face"/>
          <w:szCs w:val="24"/>
        </w:rPr>
        <w:t xml:space="preserve"> </w:t>
      </w:r>
      <w:r w:rsidR="001669CC" w:rsidRPr="008013DF">
        <w:rPr>
          <w:rFonts w:ascii="Baskerville Old Face" w:hAnsi="Baskerville Old Face"/>
          <w:szCs w:val="24"/>
        </w:rPr>
        <w:t xml:space="preserve">– </w:t>
      </w:r>
      <w:r w:rsidRPr="008013DF">
        <w:rPr>
          <w:rFonts w:ascii="Baskerville Old Face" w:hAnsi="Baskerville Old Face"/>
          <w:szCs w:val="24"/>
        </w:rPr>
        <w:t>even argue that a sharp distinction can be drawn between them</w:t>
      </w:r>
      <w:r w:rsidR="008E48DF" w:rsidRPr="008013DF">
        <w:rPr>
          <w:rFonts w:ascii="Baskerville Old Face" w:hAnsi="Baskerville Old Face"/>
          <w:szCs w:val="24"/>
        </w:rPr>
        <w:t>:</w:t>
      </w:r>
      <w:r w:rsidR="001265CB" w:rsidRPr="008013DF">
        <w:rPr>
          <w:rFonts w:ascii="Baskerville Old Face" w:hAnsi="Baskerville Old Face"/>
          <w:szCs w:val="24"/>
        </w:rPr>
        <w:t xml:space="preserve"> some kinds of manipulation can </w:t>
      </w:r>
      <w:r w:rsidR="008E48DF" w:rsidRPr="008013DF">
        <w:rPr>
          <w:rFonts w:ascii="Baskerville Old Face" w:hAnsi="Baskerville Old Face"/>
          <w:szCs w:val="24"/>
        </w:rPr>
        <w:t>never</w:t>
      </w:r>
      <w:r w:rsidR="001265CB" w:rsidRPr="008013DF">
        <w:rPr>
          <w:rFonts w:ascii="Baskerville Old Face" w:hAnsi="Baskerville Old Face"/>
          <w:szCs w:val="24"/>
        </w:rPr>
        <w:t xml:space="preserve"> involve deception</w:t>
      </w:r>
      <w:r w:rsidR="001C2270" w:rsidRPr="008013DF">
        <w:rPr>
          <w:rFonts w:ascii="Baskerville Old Face" w:hAnsi="Baskerville Old Face"/>
          <w:szCs w:val="24"/>
        </w:rPr>
        <w:t xml:space="preserve"> and vice versa</w:t>
      </w:r>
      <w:r w:rsidR="001265CB" w:rsidRPr="008013DF">
        <w:rPr>
          <w:rFonts w:ascii="Baskerville Old Face" w:hAnsi="Baskerville Old Face"/>
          <w:szCs w:val="24"/>
        </w:rPr>
        <w:t xml:space="preserve">. </w:t>
      </w:r>
      <w:r w:rsidRPr="008013DF">
        <w:rPr>
          <w:rFonts w:ascii="Baskerville Old Face" w:hAnsi="Baskerville Old Face"/>
          <w:szCs w:val="24"/>
        </w:rPr>
        <w:t xml:space="preserve">This view is very interesting and deserves more attention. </w:t>
      </w:r>
    </w:p>
    <w:p w:rsidR="00107B18" w:rsidRPr="008013DF" w:rsidRDefault="00786EBF" w:rsidP="004E706C">
      <w:pPr>
        <w:spacing w:line="480" w:lineRule="auto"/>
        <w:ind w:firstLine="284"/>
        <w:rPr>
          <w:rFonts w:ascii="Baskerville Old Face" w:hAnsi="Baskerville Old Face"/>
          <w:szCs w:val="24"/>
        </w:rPr>
      </w:pPr>
      <w:r w:rsidRPr="008013DF">
        <w:rPr>
          <w:rFonts w:ascii="Baskerville Old Face" w:hAnsi="Baskerville Old Face"/>
          <w:szCs w:val="24"/>
        </w:rPr>
        <w:lastRenderedPageBreak/>
        <w:t xml:space="preserve">The </w:t>
      </w:r>
      <w:r w:rsidR="008E48DF" w:rsidRPr="008013DF">
        <w:rPr>
          <w:rFonts w:ascii="Baskerville Old Face" w:hAnsi="Baskerville Old Face"/>
          <w:szCs w:val="24"/>
        </w:rPr>
        <w:t xml:space="preserve">guiding </w:t>
      </w:r>
      <w:r w:rsidRPr="008013DF">
        <w:rPr>
          <w:rFonts w:ascii="Baskerville Old Face" w:hAnsi="Baskerville Old Face"/>
          <w:szCs w:val="24"/>
        </w:rPr>
        <w:t xml:space="preserve">idea </w:t>
      </w:r>
      <w:r w:rsidR="008D54BE" w:rsidRPr="008013DF">
        <w:rPr>
          <w:rFonts w:ascii="Baskerville Old Face" w:hAnsi="Baskerville Old Face"/>
          <w:szCs w:val="24"/>
        </w:rPr>
        <w:t xml:space="preserve">behind this distinction </w:t>
      </w:r>
      <w:r w:rsidR="000D402F" w:rsidRPr="008013DF">
        <w:rPr>
          <w:rFonts w:ascii="Baskerville Old Face" w:hAnsi="Baskerville Old Face"/>
          <w:szCs w:val="24"/>
        </w:rPr>
        <w:t>is</w:t>
      </w:r>
      <w:r w:rsidR="008D54BE" w:rsidRPr="008013DF">
        <w:rPr>
          <w:rFonts w:ascii="Baskerville Old Face" w:hAnsi="Baskerville Old Face"/>
          <w:szCs w:val="24"/>
        </w:rPr>
        <w:t xml:space="preserve"> </w:t>
      </w:r>
      <w:r w:rsidRPr="008013DF">
        <w:rPr>
          <w:rFonts w:ascii="Baskerville Old Face" w:hAnsi="Baskerville Old Face"/>
          <w:szCs w:val="24"/>
        </w:rPr>
        <w:t>that there is a feature of manipulation, x, that can never be found in deception</w:t>
      </w:r>
      <w:r w:rsidR="009B0E5E" w:rsidRPr="008013DF">
        <w:rPr>
          <w:rFonts w:ascii="Baskerville Old Face" w:hAnsi="Baskerville Old Face"/>
          <w:szCs w:val="24"/>
        </w:rPr>
        <w:t xml:space="preserve"> </w:t>
      </w:r>
      <w:r w:rsidR="000778A5" w:rsidRPr="008013DF">
        <w:rPr>
          <w:rFonts w:ascii="Baskerville Old Face" w:hAnsi="Baskerville Old Face"/>
          <w:szCs w:val="24"/>
        </w:rPr>
        <w:t xml:space="preserve">(call this </w:t>
      </w:r>
      <w:r w:rsidR="00AC63CD" w:rsidRPr="008013DF">
        <w:rPr>
          <w:rFonts w:ascii="Baskerville Old Face" w:hAnsi="Baskerville Old Face"/>
          <w:szCs w:val="24"/>
        </w:rPr>
        <w:t>‘</w:t>
      </w:r>
      <w:r w:rsidR="000778A5" w:rsidRPr="008013DF">
        <w:rPr>
          <w:rFonts w:ascii="Baskerville Old Face" w:hAnsi="Baskerville Old Face"/>
          <w:szCs w:val="24"/>
        </w:rPr>
        <w:t>hypothesis x</w:t>
      </w:r>
      <w:r w:rsidR="00AC63CD" w:rsidRPr="008013DF">
        <w:rPr>
          <w:rFonts w:ascii="Baskerville Old Face" w:hAnsi="Baskerville Old Face"/>
          <w:szCs w:val="24"/>
        </w:rPr>
        <w:t>’</w:t>
      </w:r>
      <w:r w:rsidR="000778A5" w:rsidRPr="008013DF">
        <w:rPr>
          <w:rFonts w:ascii="Baskerville Old Face" w:hAnsi="Baskerville Old Face"/>
          <w:szCs w:val="24"/>
        </w:rPr>
        <w:t>)</w:t>
      </w:r>
      <w:r w:rsidRPr="008013DF">
        <w:rPr>
          <w:rFonts w:ascii="Baskerville Old Face" w:hAnsi="Baskerville Old Face"/>
          <w:szCs w:val="24"/>
        </w:rPr>
        <w:t xml:space="preserve">, </w:t>
      </w:r>
      <w:r w:rsidR="009A2DE8" w:rsidRPr="008013DF">
        <w:rPr>
          <w:rFonts w:ascii="Baskerville Old Face" w:hAnsi="Baskerville Old Face"/>
          <w:szCs w:val="24"/>
        </w:rPr>
        <w:t>or</w:t>
      </w:r>
      <w:r w:rsidRPr="008013DF">
        <w:rPr>
          <w:rFonts w:ascii="Baskerville Old Face" w:hAnsi="Baskerville Old Face"/>
          <w:szCs w:val="24"/>
        </w:rPr>
        <w:t xml:space="preserve"> that there is a feature of deception, y, that can never be found in manipulation</w:t>
      </w:r>
      <w:r w:rsidR="00156C90" w:rsidRPr="008013DF">
        <w:rPr>
          <w:rFonts w:ascii="Baskerville Old Face" w:hAnsi="Baskerville Old Face"/>
          <w:szCs w:val="24"/>
        </w:rPr>
        <w:t xml:space="preserve"> (‘hypothesis y’)</w:t>
      </w:r>
      <w:r w:rsidR="00D0419F" w:rsidRPr="008013DF">
        <w:rPr>
          <w:rFonts w:ascii="Baskerville Old Face" w:hAnsi="Baskerville Old Face"/>
          <w:szCs w:val="24"/>
        </w:rPr>
        <w:t>. Accordingly, if we find x in</w:t>
      </w:r>
      <w:r w:rsidRPr="008013DF">
        <w:rPr>
          <w:rFonts w:ascii="Baskerville Old Face" w:hAnsi="Baskerville Old Face"/>
          <w:szCs w:val="24"/>
        </w:rPr>
        <w:t xml:space="preserve"> certain behaviour, we </w:t>
      </w:r>
      <w:r w:rsidR="00204666" w:rsidRPr="008013DF">
        <w:rPr>
          <w:rFonts w:ascii="Baskerville Old Face" w:hAnsi="Baskerville Old Face"/>
          <w:szCs w:val="24"/>
        </w:rPr>
        <w:t xml:space="preserve">will </w:t>
      </w:r>
      <w:r w:rsidRPr="008013DF">
        <w:rPr>
          <w:rFonts w:ascii="Baskerville Old Face" w:hAnsi="Baskerville Old Face"/>
          <w:szCs w:val="24"/>
        </w:rPr>
        <w:t xml:space="preserve">know that it involves manipulation but not deception and, if we find y in some other behaviour, this is deception and not manipulation. </w:t>
      </w:r>
      <w:proofErr w:type="gramStart"/>
      <w:r w:rsidRPr="008013DF">
        <w:rPr>
          <w:rFonts w:ascii="Baskerville Old Face" w:hAnsi="Baskerville Old Face"/>
          <w:szCs w:val="24"/>
        </w:rPr>
        <w:t>And</w:t>
      </w:r>
      <w:proofErr w:type="gramEnd"/>
      <w:r w:rsidRPr="008013DF">
        <w:rPr>
          <w:rFonts w:ascii="Baskerville Old Face" w:hAnsi="Baskerville Old Face"/>
          <w:szCs w:val="24"/>
        </w:rPr>
        <w:t xml:space="preserve"> because intentionally causing someone to end up with a false belief may involve </w:t>
      </w:r>
      <w:r w:rsidR="00961629" w:rsidRPr="008013DF">
        <w:rPr>
          <w:rFonts w:ascii="Baskerville Old Face" w:hAnsi="Baskerville Old Face"/>
          <w:szCs w:val="24"/>
        </w:rPr>
        <w:t>x</w:t>
      </w:r>
      <w:r w:rsidRPr="008013DF">
        <w:rPr>
          <w:rFonts w:ascii="Baskerville Old Face" w:hAnsi="Baskerville Old Face"/>
          <w:szCs w:val="24"/>
        </w:rPr>
        <w:t xml:space="preserve"> and deception cannot involve </w:t>
      </w:r>
      <w:r w:rsidR="00961629" w:rsidRPr="008013DF">
        <w:rPr>
          <w:rFonts w:ascii="Baskerville Old Face" w:hAnsi="Baskerville Old Face"/>
          <w:szCs w:val="24"/>
        </w:rPr>
        <w:t>x</w:t>
      </w:r>
      <w:r w:rsidRPr="008013DF">
        <w:rPr>
          <w:rFonts w:ascii="Baskerville Old Face" w:hAnsi="Baskerville Old Face"/>
          <w:szCs w:val="24"/>
        </w:rPr>
        <w:t xml:space="preserve">, manipulations that are intended to cause false belief but </w:t>
      </w:r>
      <w:r w:rsidR="000E6D48" w:rsidRPr="008013DF">
        <w:rPr>
          <w:rFonts w:ascii="Baskerville Old Face" w:hAnsi="Baskerville Old Face"/>
          <w:szCs w:val="24"/>
        </w:rPr>
        <w:t>involve</w:t>
      </w:r>
      <w:r w:rsidRPr="008013DF">
        <w:rPr>
          <w:rFonts w:ascii="Baskerville Old Face" w:hAnsi="Baskerville Old Face"/>
          <w:szCs w:val="24"/>
        </w:rPr>
        <w:t xml:space="preserve"> </w:t>
      </w:r>
      <w:r w:rsidR="00961629" w:rsidRPr="008013DF">
        <w:rPr>
          <w:rFonts w:ascii="Baskerville Old Face" w:hAnsi="Baskerville Old Face"/>
          <w:szCs w:val="24"/>
        </w:rPr>
        <w:t>x</w:t>
      </w:r>
      <w:r w:rsidRPr="008013DF">
        <w:rPr>
          <w:rFonts w:ascii="Baskerville Old Face" w:hAnsi="Baskerville Old Face"/>
          <w:szCs w:val="24"/>
        </w:rPr>
        <w:t xml:space="preserve"> </w:t>
      </w:r>
      <w:r w:rsidR="00E93FDC" w:rsidRPr="008013DF">
        <w:rPr>
          <w:rFonts w:ascii="Baskerville Old Face" w:hAnsi="Baskerville Old Face"/>
          <w:szCs w:val="24"/>
        </w:rPr>
        <w:t>will be</w:t>
      </w:r>
      <w:r w:rsidRPr="008013DF">
        <w:rPr>
          <w:rFonts w:ascii="Baskerville Old Face" w:hAnsi="Baskerville Old Face"/>
          <w:szCs w:val="24"/>
        </w:rPr>
        <w:t xml:space="preserve"> non-deceptive. </w:t>
      </w:r>
      <w:proofErr w:type="gramStart"/>
      <w:r w:rsidR="002679EC" w:rsidRPr="008013DF">
        <w:rPr>
          <w:rFonts w:ascii="Baskerville Old Face" w:hAnsi="Baskerville Old Face"/>
          <w:szCs w:val="24"/>
        </w:rPr>
        <w:t>And</w:t>
      </w:r>
      <w:proofErr w:type="gramEnd"/>
      <w:r w:rsidR="00D0419F" w:rsidRPr="008013DF">
        <w:rPr>
          <w:rFonts w:ascii="Baskerville Old Face" w:hAnsi="Baskerville Old Face"/>
          <w:szCs w:val="24"/>
        </w:rPr>
        <w:t xml:space="preserve"> because deception must involve y, </w:t>
      </w:r>
      <w:r w:rsidR="008F5595" w:rsidRPr="008013DF">
        <w:rPr>
          <w:rFonts w:ascii="Baskerville Old Face" w:hAnsi="Baskerville Old Face"/>
          <w:szCs w:val="24"/>
        </w:rPr>
        <w:t xml:space="preserve">misleading </w:t>
      </w:r>
      <w:r w:rsidR="00D0419F" w:rsidRPr="008013DF">
        <w:rPr>
          <w:rFonts w:ascii="Baskerville Old Face" w:hAnsi="Baskerville Old Face"/>
          <w:szCs w:val="24"/>
        </w:rPr>
        <w:t>manipulations that do not involve y will be non-deceptive.</w:t>
      </w:r>
    </w:p>
    <w:p w:rsidR="00786EBF" w:rsidRPr="008013DF" w:rsidRDefault="00786EBF" w:rsidP="004E706C">
      <w:pPr>
        <w:spacing w:line="480" w:lineRule="auto"/>
        <w:ind w:firstLine="284"/>
        <w:rPr>
          <w:rFonts w:ascii="Baskerville Old Face" w:hAnsi="Baskerville Old Face"/>
          <w:szCs w:val="24"/>
        </w:rPr>
      </w:pPr>
      <w:r w:rsidRPr="008013DF">
        <w:rPr>
          <w:rFonts w:ascii="Baskerville Old Face" w:hAnsi="Baskerville Old Face"/>
          <w:szCs w:val="24"/>
        </w:rPr>
        <w:t xml:space="preserve">This is a very important </w:t>
      </w:r>
      <w:r w:rsidR="005D7319" w:rsidRPr="008013DF">
        <w:rPr>
          <w:rFonts w:ascii="Baskerville Old Face" w:hAnsi="Baskerville Old Face"/>
          <w:szCs w:val="24"/>
        </w:rPr>
        <w:t>argument</w:t>
      </w:r>
      <w:r w:rsidRPr="008013DF">
        <w:rPr>
          <w:rFonts w:ascii="Baskerville Old Face" w:hAnsi="Baskerville Old Face"/>
          <w:szCs w:val="24"/>
        </w:rPr>
        <w:t xml:space="preserve"> because it redraws the boundary between deception and not-deception in a </w:t>
      </w:r>
      <w:r w:rsidR="001D32AB" w:rsidRPr="008013DF">
        <w:rPr>
          <w:rFonts w:ascii="Baskerville Old Face" w:hAnsi="Baskerville Old Face"/>
          <w:szCs w:val="24"/>
        </w:rPr>
        <w:t xml:space="preserve">rather </w:t>
      </w:r>
      <w:r w:rsidR="000C3928" w:rsidRPr="008013DF">
        <w:rPr>
          <w:rFonts w:ascii="Baskerville Old Face" w:hAnsi="Baskerville Old Face"/>
          <w:szCs w:val="24"/>
        </w:rPr>
        <w:t xml:space="preserve">radical </w:t>
      </w:r>
      <w:r w:rsidRPr="008013DF">
        <w:rPr>
          <w:rFonts w:ascii="Baskerville Old Face" w:hAnsi="Baskerville Old Face"/>
          <w:szCs w:val="24"/>
        </w:rPr>
        <w:t>way</w:t>
      </w:r>
      <w:r w:rsidR="001D32AB" w:rsidRPr="008013DF">
        <w:rPr>
          <w:rFonts w:ascii="Baskerville Old Face" w:hAnsi="Baskerville Old Face"/>
          <w:szCs w:val="24"/>
        </w:rPr>
        <w:t xml:space="preserve">: it entails that </w:t>
      </w:r>
      <w:r w:rsidR="00DD093A" w:rsidRPr="008013DF">
        <w:rPr>
          <w:rFonts w:ascii="Baskerville Old Face" w:hAnsi="Baskerville Old Face"/>
          <w:szCs w:val="24"/>
        </w:rPr>
        <w:t xml:space="preserve">both </w:t>
      </w:r>
      <w:r w:rsidR="001D32AB" w:rsidRPr="008013DF">
        <w:rPr>
          <w:rFonts w:ascii="Baskerville Old Face" w:hAnsi="Baskerville Old Face"/>
          <w:szCs w:val="24"/>
        </w:rPr>
        <w:t xml:space="preserve">our most basic intuition </w:t>
      </w:r>
      <w:r w:rsidR="004D2D04" w:rsidRPr="008013DF">
        <w:rPr>
          <w:rFonts w:ascii="Baskerville Old Face" w:hAnsi="Baskerville Old Face"/>
          <w:szCs w:val="24"/>
        </w:rPr>
        <w:t>and</w:t>
      </w:r>
      <w:r w:rsidRPr="008013DF">
        <w:rPr>
          <w:rFonts w:ascii="Baskerville Old Face" w:hAnsi="Baskerville Old Face"/>
          <w:szCs w:val="24"/>
        </w:rPr>
        <w:t xml:space="preserve"> </w:t>
      </w:r>
      <w:r w:rsidR="001D32AB" w:rsidRPr="008013DF">
        <w:rPr>
          <w:rFonts w:ascii="Baskerville Old Face" w:hAnsi="Baskerville Old Face"/>
          <w:szCs w:val="24"/>
        </w:rPr>
        <w:t xml:space="preserve">the </w:t>
      </w:r>
      <w:r w:rsidR="005E63AB" w:rsidRPr="008013DF">
        <w:rPr>
          <w:rFonts w:ascii="Baskerville Old Face" w:hAnsi="Baskerville Old Face"/>
          <w:szCs w:val="24"/>
        </w:rPr>
        <w:t xml:space="preserve">relevant </w:t>
      </w:r>
      <w:r w:rsidR="00441BFC" w:rsidRPr="008013DF">
        <w:rPr>
          <w:rFonts w:ascii="Baskerville Old Face" w:hAnsi="Baskerville Old Face"/>
          <w:szCs w:val="24"/>
        </w:rPr>
        <w:t>‘</w:t>
      </w:r>
      <w:r w:rsidR="001D32AB" w:rsidRPr="008013DF">
        <w:rPr>
          <w:rFonts w:ascii="Baskerville Old Face" w:hAnsi="Baskerville Old Face"/>
          <w:szCs w:val="24"/>
        </w:rPr>
        <w:t>traditional</w:t>
      </w:r>
      <w:r w:rsidR="00441BFC" w:rsidRPr="008013DF">
        <w:rPr>
          <w:rFonts w:ascii="Baskerville Old Face" w:hAnsi="Baskerville Old Face"/>
          <w:szCs w:val="24"/>
        </w:rPr>
        <w:t>’</w:t>
      </w:r>
      <w:r w:rsidR="001D32AB" w:rsidRPr="008013DF">
        <w:rPr>
          <w:rFonts w:ascii="Baskerville Old Face" w:hAnsi="Baskerville Old Face"/>
          <w:szCs w:val="24"/>
        </w:rPr>
        <w:t xml:space="preserve"> analysis of </w:t>
      </w:r>
      <w:r w:rsidR="00D4600E" w:rsidRPr="008013DF">
        <w:rPr>
          <w:rFonts w:ascii="Baskerville Old Face" w:hAnsi="Baskerville Old Face"/>
          <w:szCs w:val="24"/>
        </w:rPr>
        <w:t xml:space="preserve">human </w:t>
      </w:r>
      <w:r w:rsidR="00B24F81" w:rsidRPr="008013DF">
        <w:rPr>
          <w:rFonts w:ascii="Baskerville Old Face" w:hAnsi="Baskerville Old Face"/>
          <w:szCs w:val="24"/>
        </w:rPr>
        <w:t>deception</w:t>
      </w:r>
      <w:r w:rsidR="00CF1F59" w:rsidRPr="008013DF">
        <w:rPr>
          <w:rFonts w:ascii="Baskerville Old Face" w:hAnsi="Baskerville Old Face"/>
          <w:szCs w:val="24"/>
        </w:rPr>
        <w:t>,</w:t>
      </w:r>
      <w:r w:rsidR="001D32AB" w:rsidRPr="008013DF">
        <w:rPr>
          <w:rFonts w:ascii="Baskerville Old Face" w:hAnsi="Baskerville Old Face"/>
          <w:szCs w:val="24"/>
        </w:rPr>
        <w:t xml:space="preserve"> </w:t>
      </w:r>
      <w:r w:rsidR="00CF1F59" w:rsidRPr="008013DF">
        <w:rPr>
          <w:rFonts w:ascii="Baskerville Old Face" w:hAnsi="Baskerville Old Face"/>
          <w:szCs w:val="24"/>
        </w:rPr>
        <w:t xml:space="preserve">which count intentionally causing false beliefs in others as deception, </w:t>
      </w:r>
      <w:r w:rsidR="004D2D04" w:rsidRPr="008013DF">
        <w:rPr>
          <w:rFonts w:ascii="Baskerville Old Face" w:hAnsi="Baskerville Old Face"/>
          <w:szCs w:val="24"/>
        </w:rPr>
        <w:t>are</w:t>
      </w:r>
      <w:r w:rsidR="00F41BC4" w:rsidRPr="008013DF">
        <w:rPr>
          <w:rFonts w:ascii="Baskerville Old Face" w:hAnsi="Baskerville Old Face"/>
          <w:szCs w:val="24"/>
        </w:rPr>
        <w:t xml:space="preserve"> </w:t>
      </w:r>
      <w:r w:rsidR="00CF1F59" w:rsidRPr="008013DF">
        <w:rPr>
          <w:rFonts w:ascii="Baskerville Old Face" w:hAnsi="Baskerville Old Face"/>
          <w:szCs w:val="24"/>
        </w:rPr>
        <w:t>false</w:t>
      </w:r>
      <w:r w:rsidR="008A0523" w:rsidRPr="008013DF">
        <w:rPr>
          <w:rFonts w:ascii="Baskerville Old Face" w:hAnsi="Baskerville Old Face"/>
          <w:szCs w:val="24"/>
        </w:rPr>
        <w:t>.</w:t>
      </w:r>
      <w:r w:rsidR="00524CE6" w:rsidRPr="008013DF">
        <w:rPr>
          <w:rStyle w:val="FootnoteReference"/>
          <w:rFonts w:ascii="Baskerville Old Face" w:hAnsi="Baskerville Old Face"/>
          <w:szCs w:val="24"/>
        </w:rPr>
        <w:footnoteReference w:id="1"/>
      </w:r>
      <w:r w:rsidR="008A0523" w:rsidRPr="008013DF">
        <w:rPr>
          <w:rFonts w:ascii="Baskerville Old Face" w:hAnsi="Baskerville Old Face"/>
          <w:szCs w:val="24"/>
        </w:rPr>
        <w:t xml:space="preserve"> </w:t>
      </w:r>
      <w:r w:rsidR="00B27556" w:rsidRPr="008013DF">
        <w:rPr>
          <w:rFonts w:ascii="Baskerville Old Face" w:hAnsi="Baskerville Old Face"/>
        </w:rPr>
        <w:t>S</w:t>
      </w:r>
      <w:r w:rsidR="00046AAB" w:rsidRPr="008013DF">
        <w:rPr>
          <w:rFonts w:ascii="Baskerville Old Face" w:hAnsi="Baskerville Old Face"/>
        </w:rPr>
        <w:t xml:space="preserve">cholars </w:t>
      </w:r>
      <w:r w:rsidR="009C2C83" w:rsidRPr="008013DF">
        <w:rPr>
          <w:rFonts w:ascii="Baskerville Old Face" w:hAnsi="Baskerville Old Face"/>
        </w:rPr>
        <w:t xml:space="preserve">disagree on a number of issues regarding the nature </w:t>
      </w:r>
      <w:r w:rsidR="00046AAB" w:rsidRPr="008013DF">
        <w:rPr>
          <w:rFonts w:ascii="Baskerville Old Face" w:hAnsi="Baskerville Old Face"/>
        </w:rPr>
        <w:t>of human deception</w:t>
      </w:r>
      <w:r w:rsidR="00A6460B" w:rsidRPr="008013DF">
        <w:rPr>
          <w:rFonts w:ascii="Baskerville Old Face" w:hAnsi="Baskerville Old Face"/>
        </w:rPr>
        <w:t xml:space="preserve">, </w:t>
      </w:r>
      <w:r w:rsidR="00046AAB" w:rsidRPr="008013DF">
        <w:rPr>
          <w:rFonts w:ascii="Baskerville Old Face" w:hAnsi="Baskerville Old Face"/>
        </w:rPr>
        <w:t xml:space="preserve">but pretty much everyone </w:t>
      </w:r>
      <w:r w:rsidR="00961629" w:rsidRPr="008013DF">
        <w:rPr>
          <w:rFonts w:ascii="Baskerville Old Face" w:hAnsi="Baskerville Old Face"/>
          <w:szCs w:val="24"/>
        </w:rPr>
        <w:t xml:space="preserve">will agree that </w:t>
      </w:r>
      <w:r w:rsidR="009C2C83" w:rsidRPr="008013DF">
        <w:rPr>
          <w:rFonts w:ascii="Baskerville Old Face" w:hAnsi="Baskerville Old Face"/>
          <w:szCs w:val="24"/>
        </w:rPr>
        <w:t>when</w:t>
      </w:r>
      <w:r w:rsidR="008553EE" w:rsidRPr="008013DF">
        <w:rPr>
          <w:rFonts w:ascii="Baskerville Old Face" w:hAnsi="Baskerville Old Face"/>
          <w:szCs w:val="24"/>
        </w:rPr>
        <w:t xml:space="preserve"> </w:t>
      </w:r>
      <w:r w:rsidR="004B6D04" w:rsidRPr="008013DF">
        <w:rPr>
          <w:rFonts w:ascii="Baskerville Old Face" w:hAnsi="Baskerville Old Face"/>
          <w:szCs w:val="24"/>
        </w:rPr>
        <w:t xml:space="preserve">(a) </w:t>
      </w:r>
      <w:r w:rsidR="00C8191C" w:rsidRPr="008013DF">
        <w:rPr>
          <w:rFonts w:ascii="Baskerville Old Face" w:hAnsi="Baskerville Old Face"/>
          <w:szCs w:val="24"/>
        </w:rPr>
        <w:t xml:space="preserve">I </w:t>
      </w:r>
      <w:r w:rsidR="008553EE" w:rsidRPr="008013DF">
        <w:rPr>
          <w:rFonts w:ascii="Baskerville Old Face" w:hAnsi="Baskerville Old Face"/>
          <w:szCs w:val="24"/>
        </w:rPr>
        <w:t xml:space="preserve">believe that </w:t>
      </w:r>
      <w:r w:rsidR="008553EE" w:rsidRPr="008013DF">
        <w:rPr>
          <w:rFonts w:ascii="Baskerville Old Face" w:hAnsi="Baskerville Old Face"/>
          <w:i/>
          <w:szCs w:val="24"/>
        </w:rPr>
        <w:t>p</w:t>
      </w:r>
      <w:r w:rsidR="008553EE" w:rsidRPr="008013DF">
        <w:rPr>
          <w:rFonts w:ascii="Baskerville Old Face" w:hAnsi="Baskerville Old Face"/>
          <w:szCs w:val="24"/>
        </w:rPr>
        <w:t xml:space="preserve"> is false</w:t>
      </w:r>
      <w:r w:rsidR="00871452" w:rsidRPr="008013DF">
        <w:rPr>
          <w:rFonts w:ascii="Baskerville Old Face" w:hAnsi="Baskerville Old Face"/>
          <w:szCs w:val="24"/>
        </w:rPr>
        <w:t xml:space="preserve"> and </w:t>
      </w:r>
      <w:r w:rsidR="00871452" w:rsidRPr="008013DF">
        <w:rPr>
          <w:rFonts w:ascii="Baskerville Old Face" w:hAnsi="Baskerville Old Face"/>
          <w:i/>
          <w:szCs w:val="24"/>
        </w:rPr>
        <w:t>p</w:t>
      </w:r>
      <w:r w:rsidR="00871452" w:rsidRPr="008013DF">
        <w:rPr>
          <w:rFonts w:ascii="Baskerville Old Face" w:hAnsi="Baskerville Old Face"/>
          <w:szCs w:val="24"/>
        </w:rPr>
        <w:t xml:space="preserve"> is false</w:t>
      </w:r>
      <w:r w:rsidR="008553EE" w:rsidRPr="008013DF">
        <w:rPr>
          <w:rFonts w:ascii="Baskerville Old Face" w:hAnsi="Baskerville Old Face"/>
          <w:szCs w:val="24"/>
        </w:rPr>
        <w:t xml:space="preserve">, </w:t>
      </w:r>
      <w:r w:rsidR="004B6D04" w:rsidRPr="008013DF">
        <w:rPr>
          <w:rFonts w:ascii="Baskerville Old Face" w:hAnsi="Baskerville Old Face"/>
          <w:szCs w:val="24"/>
        </w:rPr>
        <w:t>(</w:t>
      </w:r>
      <w:r w:rsidR="00871452" w:rsidRPr="008013DF">
        <w:rPr>
          <w:rFonts w:ascii="Baskerville Old Face" w:hAnsi="Baskerville Old Face"/>
          <w:szCs w:val="24"/>
        </w:rPr>
        <w:t>b</w:t>
      </w:r>
      <w:r w:rsidR="004B6D04" w:rsidRPr="008013DF">
        <w:rPr>
          <w:rFonts w:ascii="Baskerville Old Face" w:hAnsi="Baskerville Old Face"/>
          <w:szCs w:val="24"/>
        </w:rPr>
        <w:t xml:space="preserve">) </w:t>
      </w:r>
      <w:r w:rsidR="00D1769F" w:rsidRPr="008013DF">
        <w:rPr>
          <w:rFonts w:ascii="Baskerville Old Face" w:hAnsi="Baskerville Old Face"/>
          <w:szCs w:val="24"/>
        </w:rPr>
        <w:t xml:space="preserve">I </w:t>
      </w:r>
      <w:r w:rsidR="008553EE" w:rsidRPr="008013DF">
        <w:rPr>
          <w:rFonts w:ascii="Baskerville Old Face" w:hAnsi="Baskerville Old Face"/>
          <w:szCs w:val="24"/>
        </w:rPr>
        <w:t xml:space="preserve">intend to cause you to believe that </w:t>
      </w:r>
      <w:r w:rsidR="008553EE" w:rsidRPr="008013DF">
        <w:rPr>
          <w:rFonts w:ascii="Baskerville Old Face" w:hAnsi="Baskerville Old Face"/>
          <w:i/>
          <w:szCs w:val="24"/>
        </w:rPr>
        <w:t>p</w:t>
      </w:r>
      <w:r w:rsidR="008553EE" w:rsidRPr="008013DF">
        <w:rPr>
          <w:rFonts w:ascii="Baskerville Old Face" w:hAnsi="Baskerville Old Face"/>
          <w:szCs w:val="24"/>
        </w:rPr>
        <w:t xml:space="preserve"> is true, and </w:t>
      </w:r>
      <w:r w:rsidR="004B6D04" w:rsidRPr="008013DF">
        <w:rPr>
          <w:rFonts w:ascii="Baskerville Old Face" w:hAnsi="Baskerville Old Face"/>
          <w:szCs w:val="24"/>
        </w:rPr>
        <w:t>(</w:t>
      </w:r>
      <w:r w:rsidR="00871452" w:rsidRPr="008013DF">
        <w:rPr>
          <w:rFonts w:ascii="Baskerville Old Face" w:hAnsi="Baskerville Old Face"/>
          <w:szCs w:val="24"/>
        </w:rPr>
        <w:t>c</w:t>
      </w:r>
      <w:r w:rsidR="004B6D04" w:rsidRPr="008013DF">
        <w:rPr>
          <w:rFonts w:ascii="Baskerville Old Face" w:hAnsi="Baskerville Old Face"/>
          <w:szCs w:val="24"/>
        </w:rPr>
        <w:t xml:space="preserve">) </w:t>
      </w:r>
      <w:r w:rsidR="002043A0" w:rsidRPr="008013DF">
        <w:rPr>
          <w:rFonts w:ascii="Baskerville Old Face" w:hAnsi="Baskerville Old Face"/>
          <w:szCs w:val="24"/>
        </w:rPr>
        <w:t xml:space="preserve">I </w:t>
      </w:r>
      <w:r w:rsidR="008553EE" w:rsidRPr="008013DF">
        <w:rPr>
          <w:rFonts w:ascii="Baskerville Old Face" w:hAnsi="Baskerville Old Face"/>
          <w:szCs w:val="24"/>
        </w:rPr>
        <w:t xml:space="preserve">succeed in doing this, I count as deceiving you into believing that </w:t>
      </w:r>
      <w:r w:rsidR="008553EE" w:rsidRPr="008013DF">
        <w:rPr>
          <w:rFonts w:ascii="Baskerville Old Face" w:hAnsi="Baskerville Old Face"/>
          <w:i/>
          <w:szCs w:val="24"/>
        </w:rPr>
        <w:t>p</w:t>
      </w:r>
      <w:r w:rsidR="008553EE" w:rsidRPr="008013DF">
        <w:rPr>
          <w:rFonts w:ascii="Baskerville Old Face" w:hAnsi="Baskerville Old Face"/>
          <w:szCs w:val="24"/>
        </w:rPr>
        <w:t xml:space="preserve">. </w:t>
      </w:r>
      <w:r w:rsidR="000778A5" w:rsidRPr="008013DF">
        <w:rPr>
          <w:rFonts w:ascii="Baskerville Old Face" w:hAnsi="Baskerville Old Face"/>
          <w:szCs w:val="24"/>
        </w:rPr>
        <w:t>Therefore</w:t>
      </w:r>
      <w:r w:rsidRPr="008013DF">
        <w:rPr>
          <w:rFonts w:ascii="Baskerville Old Face" w:hAnsi="Baskerville Old Face"/>
          <w:szCs w:val="24"/>
        </w:rPr>
        <w:t xml:space="preserve">, </w:t>
      </w:r>
      <w:r w:rsidR="00554EAE" w:rsidRPr="008013DF">
        <w:rPr>
          <w:rFonts w:ascii="Baskerville Old Face" w:hAnsi="Baskerville Old Face"/>
          <w:szCs w:val="24"/>
        </w:rPr>
        <w:t>the issue of</w:t>
      </w:r>
      <w:r w:rsidR="00ED6251" w:rsidRPr="008013DF">
        <w:rPr>
          <w:rFonts w:ascii="Baskerville Old Face" w:hAnsi="Baskerville Old Face"/>
          <w:szCs w:val="24"/>
        </w:rPr>
        <w:t xml:space="preserve"> whether </w:t>
      </w:r>
      <w:r w:rsidR="00961629" w:rsidRPr="008013DF">
        <w:rPr>
          <w:rFonts w:ascii="Baskerville Old Face" w:hAnsi="Baskerville Old Face"/>
          <w:szCs w:val="24"/>
        </w:rPr>
        <w:t>there really is a feature</w:t>
      </w:r>
      <w:r w:rsidR="00230843" w:rsidRPr="008013DF">
        <w:rPr>
          <w:rFonts w:ascii="Baskerville Old Face" w:hAnsi="Baskerville Old Face"/>
          <w:szCs w:val="24"/>
        </w:rPr>
        <w:t xml:space="preserve"> </w:t>
      </w:r>
      <w:r w:rsidR="00961629" w:rsidRPr="008013DF">
        <w:rPr>
          <w:rFonts w:ascii="Baskerville Old Face" w:hAnsi="Baskerville Old Face"/>
          <w:szCs w:val="24"/>
        </w:rPr>
        <w:t>x</w:t>
      </w:r>
      <w:r w:rsidR="00230843" w:rsidRPr="008013DF">
        <w:rPr>
          <w:rFonts w:ascii="Baskerville Old Face" w:hAnsi="Baskerville Old Face"/>
          <w:szCs w:val="24"/>
        </w:rPr>
        <w:t xml:space="preserve"> </w:t>
      </w:r>
      <w:r w:rsidR="00F256B2" w:rsidRPr="008013DF">
        <w:rPr>
          <w:rFonts w:ascii="Baskerville Old Face" w:hAnsi="Baskerville Old Face"/>
          <w:szCs w:val="24"/>
        </w:rPr>
        <w:t xml:space="preserve">of manipulation or a feature y of deception </w:t>
      </w:r>
      <w:r w:rsidR="000867FB" w:rsidRPr="008013DF">
        <w:rPr>
          <w:rFonts w:ascii="Baskerville Old Face" w:hAnsi="Baskerville Old Face"/>
          <w:szCs w:val="24"/>
        </w:rPr>
        <w:t xml:space="preserve">the presence or absence of which </w:t>
      </w:r>
      <w:r w:rsidR="00961629" w:rsidRPr="008013DF">
        <w:rPr>
          <w:rFonts w:ascii="Baskerville Old Face" w:hAnsi="Baskerville Old Face"/>
          <w:szCs w:val="24"/>
        </w:rPr>
        <w:t xml:space="preserve">necessarily </w:t>
      </w:r>
      <w:r w:rsidR="00F256B2" w:rsidRPr="008013DF">
        <w:rPr>
          <w:rFonts w:ascii="Baskerville Old Face" w:hAnsi="Baskerville Old Face"/>
          <w:szCs w:val="24"/>
        </w:rPr>
        <w:t>make</w:t>
      </w:r>
      <w:r w:rsidR="000867FB" w:rsidRPr="008013DF">
        <w:rPr>
          <w:rFonts w:ascii="Baskerville Old Face" w:hAnsi="Baskerville Old Face"/>
          <w:szCs w:val="24"/>
        </w:rPr>
        <w:t>s</w:t>
      </w:r>
      <w:r w:rsidR="00961629" w:rsidRPr="008013DF">
        <w:rPr>
          <w:rFonts w:ascii="Baskerville Old Face" w:hAnsi="Baskerville Old Face"/>
          <w:szCs w:val="24"/>
        </w:rPr>
        <w:t xml:space="preserve"> a </w:t>
      </w:r>
      <w:r w:rsidR="004E6BB5" w:rsidRPr="008013DF">
        <w:rPr>
          <w:rFonts w:ascii="Baskerville Old Face" w:hAnsi="Baskerville Old Face"/>
          <w:szCs w:val="24"/>
        </w:rPr>
        <w:t xml:space="preserve">specific </w:t>
      </w:r>
      <w:r w:rsidR="00961629" w:rsidRPr="008013DF">
        <w:rPr>
          <w:rFonts w:ascii="Baskerville Old Face" w:hAnsi="Baskerville Old Face"/>
          <w:szCs w:val="24"/>
        </w:rPr>
        <w:t>manipulation</w:t>
      </w:r>
      <w:r w:rsidR="004B6D04" w:rsidRPr="008013DF">
        <w:rPr>
          <w:rFonts w:ascii="Baskerville Old Face" w:hAnsi="Baskerville Old Face"/>
          <w:szCs w:val="24"/>
        </w:rPr>
        <w:t xml:space="preserve"> intended to cause a false </w:t>
      </w:r>
      <w:r w:rsidR="00C843B3" w:rsidRPr="008013DF">
        <w:rPr>
          <w:rFonts w:ascii="Baskerville Old Face" w:hAnsi="Baskerville Old Face"/>
          <w:szCs w:val="24"/>
        </w:rPr>
        <w:t>belief</w:t>
      </w:r>
      <w:r w:rsidR="00230843" w:rsidRPr="008013DF">
        <w:rPr>
          <w:rFonts w:ascii="Baskerville Old Face" w:hAnsi="Baskerville Old Face"/>
          <w:szCs w:val="24"/>
        </w:rPr>
        <w:t xml:space="preserve"> non-deceptive</w:t>
      </w:r>
      <w:r w:rsidR="00554EAE" w:rsidRPr="008013DF">
        <w:rPr>
          <w:rFonts w:ascii="Baskerville Old Face" w:hAnsi="Baskerville Old Face"/>
          <w:szCs w:val="24"/>
        </w:rPr>
        <w:t xml:space="preserve"> needs to be carefully scrutinised.</w:t>
      </w:r>
      <w:r w:rsidR="0064277C" w:rsidRPr="008013DF">
        <w:rPr>
          <w:rFonts w:ascii="Baskerville Old Face" w:hAnsi="Baskerville Old Face"/>
          <w:szCs w:val="24"/>
        </w:rPr>
        <w:t xml:space="preserve"> </w:t>
      </w:r>
    </w:p>
    <w:p w:rsidR="00786EBF" w:rsidRPr="008013DF" w:rsidRDefault="00366910" w:rsidP="004E706C">
      <w:pPr>
        <w:spacing w:line="480" w:lineRule="auto"/>
        <w:ind w:firstLine="284"/>
        <w:rPr>
          <w:rFonts w:ascii="Baskerville Old Face" w:hAnsi="Baskerville Old Face"/>
          <w:szCs w:val="24"/>
        </w:rPr>
      </w:pPr>
      <w:r w:rsidRPr="008013DF">
        <w:rPr>
          <w:rFonts w:ascii="Baskerville Old Face" w:hAnsi="Baskerville Old Face"/>
          <w:szCs w:val="24"/>
        </w:rPr>
        <w:t xml:space="preserve">In this paper, </w:t>
      </w:r>
      <w:r w:rsidR="00B53703" w:rsidRPr="008013DF">
        <w:rPr>
          <w:rFonts w:ascii="Baskerville Old Face" w:hAnsi="Baskerville Old Face"/>
          <w:szCs w:val="24"/>
        </w:rPr>
        <w:t xml:space="preserve">I </w:t>
      </w:r>
      <w:r w:rsidR="00E720A6" w:rsidRPr="008013DF">
        <w:rPr>
          <w:rFonts w:ascii="Baskerville Old Face" w:hAnsi="Baskerville Old Face"/>
          <w:szCs w:val="24"/>
        </w:rPr>
        <w:t xml:space="preserve">argue that we should not </w:t>
      </w:r>
      <w:r w:rsidR="007A7EFD" w:rsidRPr="008013DF">
        <w:rPr>
          <w:rFonts w:ascii="Baskerville Old Face" w:hAnsi="Baskerville Old Face"/>
          <w:szCs w:val="24"/>
        </w:rPr>
        <w:t>distinguish</w:t>
      </w:r>
      <w:r w:rsidR="00E720A6" w:rsidRPr="008013DF">
        <w:rPr>
          <w:rFonts w:ascii="Baskerville Old Face" w:hAnsi="Baskerville Old Face"/>
          <w:szCs w:val="24"/>
        </w:rPr>
        <w:t xml:space="preserve"> deception </w:t>
      </w:r>
      <w:r w:rsidR="0030616D" w:rsidRPr="008013DF">
        <w:rPr>
          <w:rFonts w:ascii="Baskerville Old Face" w:hAnsi="Baskerville Old Face"/>
          <w:szCs w:val="24"/>
        </w:rPr>
        <w:t>from</w:t>
      </w:r>
      <w:r w:rsidR="00E720A6" w:rsidRPr="008013DF">
        <w:rPr>
          <w:rFonts w:ascii="Baskerville Old Face" w:hAnsi="Baskerville Old Face"/>
          <w:szCs w:val="24"/>
        </w:rPr>
        <w:t xml:space="preserve"> non-decepti</w:t>
      </w:r>
      <w:r w:rsidR="00E302AB" w:rsidRPr="008013DF">
        <w:rPr>
          <w:rFonts w:ascii="Baskerville Old Face" w:hAnsi="Baskerville Old Face"/>
          <w:szCs w:val="24"/>
        </w:rPr>
        <w:t>ve manipulation</w:t>
      </w:r>
      <w:r w:rsidR="00E720A6" w:rsidRPr="008013DF">
        <w:rPr>
          <w:rFonts w:ascii="Baskerville Old Face" w:hAnsi="Baskerville Old Face"/>
          <w:szCs w:val="24"/>
        </w:rPr>
        <w:t xml:space="preserve"> in this way</w:t>
      </w:r>
      <w:r w:rsidR="00AB1DD2" w:rsidRPr="008013DF">
        <w:rPr>
          <w:rFonts w:ascii="Baskerville Old Face" w:hAnsi="Baskerville Old Face"/>
          <w:szCs w:val="24"/>
        </w:rPr>
        <w:t xml:space="preserve"> and</w:t>
      </w:r>
      <w:r w:rsidR="003B2387" w:rsidRPr="008013DF">
        <w:rPr>
          <w:rFonts w:ascii="Baskerville Old Face" w:hAnsi="Baskerville Old Face"/>
          <w:szCs w:val="24"/>
        </w:rPr>
        <w:t xml:space="preserve"> </w:t>
      </w:r>
      <w:r w:rsidR="00AB1DD2" w:rsidRPr="008013DF">
        <w:rPr>
          <w:rFonts w:ascii="Baskerville Old Face" w:hAnsi="Baskerville Old Face"/>
          <w:szCs w:val="24"/>
        </w:rPr>
        <w:t>m</w:t>
      </w:r>
      <w:r w:rsidR="001C139C" w:rsidRPr="008013DF">
        <w:rPr>
          <w:rFonts w:ascii="Baskerville Old Face" w:hAnsi="Baskerville Old Face"/>
          <w:szCs w:val="24"/>
        </w:rPr>
        <w:t xml:space="preserve">y argument </w:t>
      </w:r>
      <w:r w:rsidR="00690F90" w:rsidRPr="008013DF">
        <w:rPr>
          <w:rFonts w:ascii="Baskerville Old Face" w:hAnsi="Baskerville Old Face"/>
          <w:szCs w:val="24"/>
        </w:rPr>
        <w:t>is rather simple</w:t>
      </w:r>
      <w:r w:rsidR="001C139C" w:rsidRPr="008013DF">
        <w:rPr>
          <w:rFonts w:ascii="Baskerville Old Face" w:hAnsi="Baskerville Old Face"/>
          <w:szCs w:val="24"/>
        </w:rPr>
        <w:t xml:space="preserve">. </w:t>
      </w:r>
      <w:r w:rsidR="005A02C5" w:rsidRPr="008013DF">
        <w:rPr>
          <w:rFonts w:ascii="Baskerville Old Face" w:hAnsi="Baskerville Old Face"/>
          <w:szCs w:val="24"/>
        </w:rPr>
        <w:t xml:space="preserve">I first identify the strongest versions </w:t>
      </w:r>
      <w:r w:rsidR="005A02C5" w:rsidRPr="008013DF">
        <w:rPr>
          <w:rFonts w:ascii="Baskerville Old Face" w:hAnsi="Baskerville Old Face"/>
          <w:szCs w:val="24"/>
        </w:rPr>
        <w:lastRenderedPageBreak/>
        <w:t>of hypotheses x and y</w:t>
      </w:r>
      <w:r w:rsidR="001C139C" w:rsidRPr="008013DF">
        <w:rPr>
          <w:rFonts w:ascii="Baskerville Old Face" w:hAnsi="Baskerville Old Face"/>
          <w:szCs w:val="24"/>
        </w:rPr>
        <w:t xml:space="preserve"> </w:t>
      </w:r>
      <w:r w:rsidR="005A02C5" w:rsidRPr="008013DF">
        <w:rPr>
          <w:rFonts w:ascii="Baskerville Old Face" w:hAnsi="Baskerville Old Face"/>
          <w:szCs w:val="24"/>
        </w:rPr>
        <w:t>then</w:t>
      </w:r>
      <w:r w:rsidR="001C139C" w:rsidRPr="008013DF">
        <w:rPr>
          <w:rFonts w:ascii="Baskerville Old Face" w:hAnsi="Baskerville Old Face"/>
          <w:szCs w:val="24"/>
        </w:rPr>
        <w:t xml:space="preserve"> </w:t>
      </w:r>
      <w:r w:rsidR="00363035" w:rsidRPr="008013DF">
        <w:rPr>
          <w:rFonts w:ascii="Baskerville Old Face" w:hAnsi="Baskerville Old Face"/>
          <w:szCs w:val="24"/>
        </w:rPr>
        <w:t>argue that</w:t>
      </w:r>
      <w:r w:rsidR="001C139C" w:rsidRPr="008013DF">
        <w:rPr>
          <w:rFonts w:ascii="Baskerville Old Face" w:hAnsi="Baskerville Old Face"/>
          <w:szCs w:val="24"/>
        </w:rPr>
        <w:t xml:space="preserve"> </w:t>
      </w:r>
      <w:r w:rsidR="005A02C5" w:rsidRPr="008013DF">
        <w:rPr>
          <w:rFonts w:ascii="Baskerville Old Face" w:hAnsi="Baskerville Old Face"/>
          <w:szCs w:val="24"/>
        </w:rPr>
        <w:t>they fail</w:t>
      </w:r>
      <w:r w:rsidR="00EE6A1E" w:rsidRPr="008013DF">
        <w:rPr>
          <w:rFonts w:ascii="Baskerville Old Face" w:hAnsi="Baskerville Old Face"/>
          <w:szCs w:val="24"/>
        </w:rPr>
        <w:t>.</w:t>
      </w:r>
      <w:r w:rsidR="00AB5CF8" w:rsidRPr="008013DF">
        <w:rPr>
          <w:rFonts w:ascii="Baskerville Old Face" w:hAnsi="Baskerville Old Face"/>
          <w:szCs w:val="24"/>
        </w:rPr>
        <w:t xml:space="preserve"> </w:t>
      </w:r>
      <w:r w:rsidR="00AD6B76" w:rsidRPr="008013DF">
        <w:rPr>
          <w:rFonts w:ascii="Baskerville Old Face" w:hAnsi="Baskerville Old Face"/>
          <w:szCs w:val="24"/>
        </w:rPr>
        <w:t xml:space="preserve">I conclude </w:t>
      </w:r>
      <w:r w:rsidR="00A4202F" w:rsidRPr="008013DF">
        <w:rPr>
          <w:rFonts w:ascii="Baskerville Old Face" w:hAnsi="Baskerville Old Face"/>
          <w:szCs w:val="24"/>
        </w:rPr>
        <w:t>that we cannot use x or y</w:t>
      </w:r>
      <w:r w:rsidR="00AD6B76" w:rsidRPr="008013DF">
        <w:rPr>
          <w:rFonts w:ascii="Baskerville Old Face" w:hAnsi="Baskerville Old Face"/>
          <w:szCs w:val="24"/>
        </w:rPr>
        <w:t xml:space="preserve"> to distinguish deception from manipulation. </w:t>
      </w:r>
    </w:p>
    <w:p w:rsidR="000A7F5B" w:rsidRPr="008013DF" w:rsidRDefault="00471096" w:rsidP="0047201F">
      <w:pPr>
        <w:pStyle w:val="Heading1"/>
        <w:spacing w:line="480" w:lineRule="auto"/>
        <w:rPr>
          <w:rFonts w:ascii="Baskerville Old Face" w:hAnsi="Baskerville Old Face"/>
          <w:b w:val="0"/>
          <w:color w:val="auto"/>
        </w:rPr>
      </w:pPr>
      <w:r w:rsidRPr="008013DF">
        <w:rPr>
          <w:rFonts w:ascii="Baskerville Old Face" w:hAnsi="Baskerville Old Face"/>
          <w:b w:val="0"/>
          <w:color w:val="auto"/>
        </w:rPr>
        <w:t xml:space="preserve">2. </w:t>
      </w:r>
      <w:r w:rsidR="00817F70" w:rsidRPr="008013DF">
        <w:rPr>
          <w:rFonts w:ascii="Baskerville Old Face" w:hAnsi="Baskerville Old Face"/>
          <w:b w:val="0"/>
          <w:color w:val="auto"/>
        </w:rPr>
        <w:t>Manipulation</w:t>
      </w:r>
      <w:r w:rsidR="001B558D" w:rsidRPr="008013DF">
        <w:rPr>
          <w:rFonts w:ascii="Baskerville Old Face" w:hAnsi="Baskerville Old Face"/>
          <w:b w:val="0"/>
          <w:color w:val="auto"/>
        </w:rPr>
        <w:t>, Evidence, and Reasoning</w:t>
      </w:r>
    </w:p>
    <w:p w:rsidR="00E91C10" w:rsidRPr="008013DF" w:rsidRDefault="00786EBF" w:rsidP="004E706C">
      <w:pPr>
        <w:spacing w:line="480" w:lineRule="auto"/>
        <w:ind w:firstLine="284"/>
        <w:rPr>
          <w:rFonts w:ascii="Baskerville Old Face" w:hAnsi="Baskerville Old Face"/>
          <w:color w:val="FF0000"/>
        </w:rPr>
      </w:pPr>
      <w:r w:rsidRPr="008013DF">
        <w:rPr>
          <w:rFonts w:ascii="Baskerville Old Face" w:hAnsi="Baskerville Old Face"/>
        </w:rPr>
        <w:t xml:space="preserve">In </w:t>
      </w:r>
      <w:r w:rsidR="00FE7B6A" w:rsidRPr="008013DF">
        <w:rPr>
          <w:rFonts w:ascii="Baskerville Old Face" w:hAnsi="Baskerville Old Face"/>
        </w:rPr>
        <w:t>order</w:t>
      </w:r>
      <w:r w:rsidRPr="008013DF">
        <w:rPr>
          <w:rFonts w:ascii="Baskerville Old Face" w:hAnsi="Baskerville Old Face"/>
        </w:rPr>
        <w:t xml:space="preserve"> to distinguish manipulation from deception, </w:t>
      </w:r>
      <w:r w:rsidR="008769EE" w:rsidRPr="008013DF">
        <w:rPr>
          <w:rFonts w:ascii="Baskerville Old Face" w:hAnsi="Baskerville Old Face"/>
        </w:rPr>
        <w:t xml:space="preserve">Shlomo </w:t>
      </w:r>
      <w:r w:rsidRPr="008013DF">
        <w:rPr>
          <w:rFonts w:ascii="Baskerville Old Face" w:hAnsi="Baskerville Old Face"/>
        </w:rPr>
        <w:t>Cohen (2018: 486) writes that manipulation should be understood as intentionally influencing someone in a predictable direction by means that compromise good judgment (feature x)</w:t>
      </w:r>
      <w:r w:rsidR="00F03863" w:rsidRPr="008013DF">
        <w:rPr>
          <w:rFonts w:ascii="Baskerville Old Face" w:hAnsi="Baskerville Old Face"/>
        </w:rPr>
        <w:t>; manipulation, that is, interfere</w:t>
      </w:r>
      <w:r w:rsidR="00670945" w:rsidRPr="008013DF">
        <w:rPr>
          <w:rFonts w:ascii="Baskerville Old Face" w:hAnsi="Baskerville Old Face"/>
        </w:rPr>
        <w:t>s</w:t>
      </w:r>
      <w:r w:rsidR="00F03863" w:rsidRPr="008013DF">
        <w:rPr>
          <w:rFonts w:ascii="Baskerville Old Face" w:hAnsi="Baskerville Old Face"/>
        </w:rPr>
        <w:t xml:space="preserve"> with the judgment’s </w:t>
      </w:r>
      <w:r w:rsidR="00F03863" w:rsidRPr="008013DF">
        <w:rPr>
          <w:rFonts w:ascii="Baskerville Old Face" w:hAnsi="Baskerville Old Face"/>
          <w:i/>
        </w:rPr>
        <w:t>form</w:t>
      </w:r>
      <w:r w:rsidRPr="008013DF">
        <w:rPr>
          <w:rFonts w:ascii="Baskerville Old Face" w:hAnsi="Baskerville Old Face"/>
        </w:rPr>
        <w:t xml:space="preserve">. </w:t>
      </w:r>
      <w:proofErr w:type="gramStart"/>
      <w:r w:rsidR="00352EE7" w:rsidRPr="008013DF">
        <w:rPr>
          <w:rFonts w:ascii="Baskerville Old Face" w:hAnsi="Baskerville Old Face"/>
        </w:rPr>
        <w:t>And</w:t>
      </w:r>
      <w:proofErr w:type="gramEnd"/>
      <w:r w:rsidR="00921C06" w:rsidRPr="008013DF">
        <w:rPr>
          <w:rFonts w:ascii="Baskerville Old Face" w:hAnsi="Baskerville Old Face"/>
        </w:rPr>
        <w:t xml:space="preserve"> this interference </w:t>
      </w:r>
      <w:r w:rsidR="00E74533" w:rsidRPr="008013DF">
        <w:rPr>
          <w:rFonts w:ascii="Baskerville Old Face" w:hAnsi="Baskerville Old Face"/>
        </w:rPr>
        <w:t xml:space="preserve">should </w:t>
      </w:r>
      <w:r w:rsidR="00764FB7" w:rsidRPr="008013DF">
        <w:rPr>
          <w:rFonts w:ascii="Baskerville Old Face" w:hAnsi="Baskerville Old Face"/>
        </w:rPr>
        <w:t xml:space="preserve">sensibly </w:t>
      </w:r>
      <w:r w:rsidR="00E74533" w:rsidRPr="008013DF">
        <w:rPr>
          <w:rFonts w:ascii="Baskerville Old Face" w:hAnsi="Baskerville Old Face"/>
        </w:rPr>
        <w:t xml:space="preserve">be understood </w:t>
      </w:r>
      <w:r w:rsidR="006A1A53" w:rsidRPr="008013DF">
        <w:rPr>
          <w:rFonts w:ascii="Baskerville Old Face" w:hAnsi="Baskerville Old Face"/>
        </w:rPr>
        <w:t xml:space="preserve">as </w:t>
      </w:r>
      <w:r w:rsidR="00921C06" w:rsidRPr="008013DF">
        <w:rPr>
          <w:rFonts w:ascii="Baskerville Old Face" w:hAnsi="Baskerville Old Face"/>
        </w:rPr>
        <w:t>includ</w:t>
      </w:r>
      <w:r w:rsidR="006A1A53" w:rsidRPr="008013DF">
        <w:rPr>
          <w:rFonts w:ascii="Baskerville Old Face" w:hAnsi="Baskerville Old Face"/>
        </w:rPr>
        <w:t>ing</w:t>
      </w:r>
      <w:r w:rsidR="00921C06" w:rsidRPr="008013DF">
        <w:rPr>
          <w:rFonts w:ascii="Baskerville Old Face" w:hAnsi="Baskerville Old Face"/>
        </w:rPr>
        <w:t xml:space="preserve"> </w:t>
      </w:r>
      <w:r w:rsidR="00AE5658" w:rsidRPr="008013DF">
        <w:rPr>
          <w:rFonts w:ascii="Baskerville Old Face" w:hAnsi="Baskerville Old Face"/>
        </w:rPr>
        <w:t>taking</w:t>
      </w:r>
      <w:r w:rsidR="00921C06" w:rsidRPr="008013DF">
        <w:rPr>
          <w:rFonts w:ascii="Baskerville Old Face" w:hAnsi="Baskerville Old Face"/>
        </w:rPr>
        <w:t xml:space="preserve"> advantage of the victim’s suboptimal judgment </w:t>
      </w:r>
      <w:r w:rsidR="00B465F8" w:rsidRPr="008013DF">
        <w:rPr>
          <w:rFonts w:ascii="Baskerville Old Face" w:hAnsi="Baskerville Old Face"/>
        </w:rPr>
        <w:t xml:space="preserve">or </w:t>
      </w:r>
      <w:r w:rsidR="006A7B02" w:rsidRPr="008013DF">
        <w:rPr>
          <w:rFonts w:ascii="Baskerville Old Face" w:hAnsi="Baskerville Old Face"/>
        </w:rPr>
        <w:t xml:space="preserve">some other </w:t>
      </w:r>
      <w:r w:rsidR="00764FB7" w:rsidRPr="008013DF">
        <w:rPr>
          <w:rFonts w:ascii="Baskerville Old Face" w:hAnsi="Baskerville Old Face"/>
        </w:rPr>
        <w:t xml:space="preserve">suboptimal </w:t>
      </w:r>
      <w:r w:rsidR="00B465F8" w:rsidRPr="008013DF">
        <w:rPr>
          <w:rFonts w:ascii="Baskerville Old Face" w:hAnsi="Baskerville Old Face"/>
        </w:rPr>
        <w:t>mental state</w:t>
      </w:r>
      <w:r w:rsidR="00D07788" w:rsidRPr="008013DF">
        <w:rPr>
          <w:rFonts w:ascii="Baskerville Old Face" w:hAnsi="Baskerville Old Face"/>
        </w:rPr>
        <w:t xml:space="preserve"> (see below)</w:t>
      </w:r>
      <w:r w:rsidR="00132367" w:rsidRPr="008013DF">
        <w:rPr>
          <w:rFonts w:ascii="Baskerville Old Face" w:hAnsi="Baskerville Old Face"/>
        </w:rPr>
        <w:t xml:space="preserve"> since this also compromises reasoning</w:t>
      </w:r>
      <w:r w:rsidR="00921C06" w:rsidRPr="008013DF">
        <w:rPr>
          <w:rFonts w:ascii="Baskerville Old Face" w:hAnsi="Baskerville Old Face"/>
        </w:rPr>
        <w:t xml:space="preserve">. </w:t>
      </w:r>
      <w:r w:rsidRPr="008013DF">
        <w:rPr>
          <w:rFonts w:ascii="Baskerville Old Face" w:hAnsi="Baskerville Old Face"/>
        </w:rPr>
        <w:t xml:space="preserve">Deception, in contrast, does not </w:t>
      </w:r>
      <w:r w:rsidR="00794FD7" w:rsidRPr="008013DF">
        <w:rPr>
          <w:rFonts w:ascii="Baskerville Old Face" w:hAnsi="Baskerville Old Face"/>
        </w:rPr>
        <w:t xml:space="preserve">involve </w:t>
      </w:r>
      <w:r w:rsidRPr="008013DF">
        <w:rPr>
          <w:rFonts w:ascii="Baskerville Old Face" w:hAnsi="Baskerville Old Face"/>
        </w:rPr>
        <w:t>compromis</w:t>
      </w:r>
      <w:r w:rsidR="00794FD7" w:rsidRPr="008013DF">
        <w:rPr>
          <w:rFonts w:ascii="Baskerville Old Face" w:hAnsi="Baskerville Old Face"/>
        </w:rPr>
        <w:t>ing</w:t>
      </w:r>
      <w:r w:rsidRPr="008013DF">
        <w:rPr>
          <w:rFonts w:ascii="Baskerville Old Face" w:hAnsi="Baskerville Old Face"/>
        </w:rPr>
        <w:t xml:space="preserve"> the victim’s judgement but </w:t>
      </w:r>
      <w:r w:rsidR="00794FD7" w:rsidRPr="008013DF">
        <w:rPr>
          <w:rFonts w:ascii="Baskerville Old Face" w:hAnsi="Baskerville Old Face"/>
        </w:rPr>
        <w:t xml:space="preserve">it must </w:t>
      </w:r>
      <w:r w:rsidR="00CA0F43" w:rsidRPr="008013DF">
        <w:rPr>
          <w:rFonts w:ascii="Baskerville Old Face" w:hAnsi="Baskerville Old Face"/>
        </w:rPr>
        <w:t xml:space="preserve">involve </w:t>
      </w:r>
      <w:r w:rsidR="00794FD7" w:rsidRPr="008013DF">
        <w:rPr>
          <w:rFonts w:ascii="Baskerville Old Face" w:hAnsi="Baskerville Old Face"/>
        </w:rPr>
        <w:t>feed</w:t>
      </w:r>
      <w:r w:rsidR="00CA0F43" w:rsidRPr="008013DF">
        <w:rPr>
          <w:rFonts w:ascii="Baskerville Old Face" w:hAnsi="Baskerville Old Face"/>
        </w:rPr>
        <w:t>ing</w:t>
      </w:r>
      <w:r w:rsidRPr="008013DF">
        <w:rPr>
          <w:rFonts w:ascii="Baskerville Old Face" w:hAnsi="Baskerville Old Face"/>
        </w:rPr>
        <w:t xml:space="preserve"> it with false premises </w:t>
      </w:r>
      <w:r w:rsidR="00670945" w:rsidRPr="008013DF">
        <w:rPr>
          <w:rFonts w:ascii="Baskerville Old Face" w:hAnsi="Baskerville Old Face"/>
        </w:rPr>
        <w:t xml:space="preserve">(feature y); </w:t>
      </w:r>
      <w:r w:rsidR="007A443C" w:rsidRPr="008013DF">
        <w:rPr>
          <w:rFonts w:ascii="Baskerville Old Face" w:hAnsi="Baskerville Old Face"/>
        </w:rPr>
        <w:t>deception</w:t>
      </w:r>
      <w:r w:rsidR="00670945" w:rsidRPr="008013DF">
        <w:rPr>
          <w:rFonts w:ascii="Baskerville Old Face" w:hAnsi="Baskerville Old Face"/>
        </w:rPr>
        <w:t xml:space="preserve"> </w:t>
      </w:r>
      <w:r w:rsidR="00DA6DCE" w:rsidRPr="008013DF">
        <w:rPr>
          <w:rFonts w:ascii="Baskerville Old Face" w:hAnsi="Baskerville Old Face"/>
        </w:rPr>
        <w:t>interferes</w:t>
      </w:r>
      <w:r w:rsidR="00E23B26" w:rsidRPr="008013DF">
        <w:rPr>
          <w:rFonts w:ascii="Baskerville Old Face" w:hAnsi="Baskerville Old Face"/>
        </w:rPr>
        <w:t xml:space="preserve"> with the</w:t>
      </w:r>
      <w:r w:rsidR="00670945" w:rsidRPr="008013DF">
        <w:rPr>
          <w:rFonts w:ascii="Baskerville Old Face" w:hAnsi="Baskerville Old Face"/>
        </w:rPr>
        <w:t xml:space="preserve"> judgement’s</w:t>
      </w:r>
      <w:r w:rsidR="00E23B26" w:rsidRPr="008013DF">
        <w:rPr>
          <w:rFonts w:ascii="Baskerville Old Face" w:hAnsi="Baskerville Old Face"/>
        </w:rPr>
        <w:t xml:space="preserve"> </w:t>
      </w:r>
      <w:r w:rsidR="00E23B26" w:rsidRPr="008013DF">
        <w:rPr>
          <w:rFonts w:ascii="Baskerville Old Face" w:hAnsi="Baskerville Old Face"/>
          <w:i/>
        </w:rPr>
        <w:t>content</w:t>
      </w:r>
      <w:r w:rsidR="00E23B26" w:rsidRPr="008013DF">
        <w:rPr>
          <w:rFonts w:ascii="Baskerville Old Face" w:hAnsi="Baskerville Old Face"/>
        </w:rPr>
        <w:t>.</w:t>
      </w:r>
      <w:r w:rsidR="003928CF" w:rsidRPr="008013DF">
        <w:rPr>
          <w:rFonts w:ascii="Baskerville Old Face" w:hAnsi="Baskerville Old Face"/>
        </w:rPr>
        <w:t xml:space="preserve"> </w:t>
      </w:r>
      <w:r w:rsidR="00BB2709" w:rsidRPr="008013DF">
        <w:rPr>
          <w:rFonts w:ascii="Baskerville Old Face" w:hAnsi="Baskerville Old Face"/>
        </w:rPr>
        <w:t>In short</w:t>
      </w:r>
      <w:r w:rsidR="00D44FF6" w:rsidRPr="008013DF">
        <w:rPr>
          <w:rFonts w:ascii="Baskerville Old Face" w:hAnsi="Baskerville Old Face"/>
        </w:rPr>
        <w:t>, according to Cohen,</w:t>
      </w:r>
      <w:r w:rsidR="00715EAC" w:rsidRPr="008013DF">
        <w:rPr>
          <w:rFonts w:ascii="Baskerville Old Face" w:hAnsi="Baskerville Old Face"/>
        </w:rPr>
        <w:t xml:space="preserve"> the</w:t>
      </w:r>
      <w:r w:rsidR="00D44FF6" w:rsidRPr="008013DF">
        <w:rPr>
          <w:rFonts w:ascii="Baskerville Old Face" w:hAnsi="Baskerville Old Face"/>
        </w:rPr>
        <w:t xml:space="preserve"> </w:t>
      </w:r>
      <w:r w:rsidR="00272A6B" w:rsidRPr="008013DF">
        <w:rPr>
          <w:rFonts w:ascii="Baskerville Old Face" w:hAnsi="Baskerville Old Face"/>
        </w:rPr>
        <w:t xml:space="preserve">feature </w:t>
      </w:r>
      <w:r w:rsidR="00D44FF6" w:rsidRPr="008013DF">
        <w:rPr>
          <w:rFonts w:ascii="Baskerville Old Face" w:hAnsi="Baskerville Old Face"/>
        </w:rPr>
        <w:t>x is interfering with the judgement’</w:t>
      </w:r>
      <w:r w:rsidR="00736786" w:rsidRPr="008013DF">
        <w:rPr>
          <w:rFonts w:ascii="Baskerville Old Face" w:hAnsi="Baskerville Old Face"/>
        </w:rPr>
        <w:t xml:space="preserve">s form </w:t>
      </w:r>
      <w:r w:rsidR="00D44FF6" w:rsidRPr="008013DF">
        <w:rPr>
          <w:rFonts w:ascii="Baskerville Old Face" w:hAnsi="Baskerville Old Face"/>
        </w:rPr>
        <w:t xml:space="preserve">and </w:t>
      </w:r>
      <w:r w:rsidR="00770E7E" w:rsidRPr="008013DF">
        <w:rPr>
          <w:rFonts w:ascii="Baskerville Old Face" w:hAnsi="Baskerville Old Face"/>
        </w:rPr>
        <w:t xml:space="preserve">the feature </w:t>
      </w:r>
      <w:r w:rsidR="00D44FF6" w:rsidRPr="008013DF">
        <w:rPr>
          <w:rFonts w:ascii="Baskerville Old Face" w:hAnsi="Baskerville Old Face"/>
        </w:rPr>
        <w:t>y is interfering with the judgment’</w:t>
      </w:r>
      <w:r w:rsidR="00736786" w:rsidRPr="008013DF">
        <w:rPr>
          <w:rFonts w:ascii="Baskerville Old Face" w:hAnsi="Baskerville Old Face"/>
        </w:rPr>
        <w:t>s content</w:t>
      </w:r>
      <w:r w:rsidR="000E4BBA" w:rsidRPr="008013DF">
        <w:rPr>
          <w:rFonts w:ascii="Baskerville Old Face" w:hAnsi="Baskerville Old Face"/>
        </w:rPr>
        <w:t xml:space="preserve">. </w:t>
      </w:r>
      <w:r w:rsidRPr="008013DF">
        <w:rPr>
          <w:rFonts w:ascii="Baskerville Old Face" w:hAnsi="Baskerville Old Face"/>
        </w:rPr>
        <w:t>Intentionally causing the victim to acquire a false belief by compromising her good judgement</w:t>
      </w:r>
      <w:r w:rsidR="004B5E46" w:rsidRPr="008013DF">
        <w:rPr>
          <w:rFonts w:ascii="Baskerville Old Face" w:hAnsi="Baskerville Old Face"/>
        </w:rPr>
        <w:t>, t</w:t>
      </w:r>
      <w:r w:rsidR="00D525DB" w:rsidRPr="008013DF">
        <w:rPr>
          <w:rFonts w:ascii="Baskerville Old Face" w:hAnsi="Baskerville Old Face"/>
        </w:rPr>
        <w:t>hen</w:t>
      </w:r>
      <w:r w:rsidR="00462DF6" w:rsidRPr="008013DF">
        <w:rPr>
          <w:rFonts w:ascii="Baskerville Old Face" w:hAnsi="Baskerville Old Face"/>
        </w:rPr>
        <w:t xml:space="preserve">, </w:t>
      </w:r>
      <w:r w:rsidR="00BE3F02" w:rsidRPr="008013DF">
        <w:rPr>
          <w:rFonts w:ascii="Baskerville Old Face" w:hAnsi="Baskerville Old Face"/>
        </w:rPr>
        <w:t xml:space="preserve">always </w:t>
      </w:r>
      <w:r w:rsidR="00462DF6" w:rsidRPr="008013DF">
        <w:rPr>
          <w:rFonts w:ascii="Baskerville Old Face" w:hAnsi="Baskerville Old Face"/>
        </w:rPr>
        <w:t>counts as engaging in non-deceptive manipulation</w:t>
      </w:r>
      <w:r w:rsidRPr="008013DF">
        <w:rPr>
          <w:rFonts w:ascii="Baskerville Old Face" w:hAnsi="Baskerville Old Face"/>
        </w:rPr>
        <w:t xml:space="preserve"> rather than deception </w:t>
      </w:r>
      <w:r w:rsidR="00462DF6" w:rsidRPr="008013DF">
        <w:rPr>
          <w:rFonts w:ascii="Baskerville Old Face" w:hAnsi="Baskerville Old Face"/>
        </w:rPr>
        <w:t xml:space="preserve">– </w:t>
      </w:r>
      <w:r w:rsidRPr="008013DF">
        <w:rPr>
          <w:rFonts w:ascii="Baskerville Old Face" w:hAnsi="Baskerville Old Face"/>
        </w:rPr>
        <w:t>since we have x</w:t>
      </w:r>
      <w:r w:rsidR="00E91C10" w:rsidRPr="008013DF">
        <w:rPr>
          <w:rFonts w:ascii="Baskerville Old Face" w:hAnsi="Baskerville Old Face"/>
        </w:rPr>
        <w:t xml:space="preserve"> </w:t>
      </w:r>
      <w:r w:rsidR="00B57C83" w:rsidRPr="008013DF">
        <w:rPr>
          <w:rFonts w:ascii="Baskerville Old Face" w:hAnsi="Baskerville Old Face"/>
        </w:rPr>
        <w:t>(</w:t>
      </w:r>
      <w:r w:rsidR="009C4014" w:rsidRPr="008013DF">
        <w:rPr>
          <w:rFonts w:ascii="Baskerville Old Face" w:hAnsi="Baskerville Old Face"/>
        </w:rPr>
        <w:t>‘</w:t>
      </w:r>
      <w:r w:rsidR="00B57C83" w:rsidRPr="008013DF">
        <w:rPr>
          <w:rFonts w:ascii="Baskerville Old Face" w:hAnsi="Baskerville Old Face"/>
        </w:rPr>
        <w:t>form</w:t>
      </w:r>
      <w:r w:rsidR="009C4014" w:rsidRPr="008013DF">
        <w:rPr>
          <w:rFonts w:ascii="Baskerville Old Face" w:hAnsi="Baskerville Old Face"/>
        </w:rPr>
        <w:t>’</w:t>
      </w:r>
      <w:r w:rsidR="00B57C83" w:rsidRPr="008013DF">
        <w:rPr>
          <w:rFonts w:ascii="Baskerville Old Face" w:hAnsi="Baskerville Old Face"/>
        </w:rPr>
        <w:t xml:space="preserve">) </w:t>
      </w:r>
      <w:r w:rsidR="00E91C10" w:rsidRPr="008013DF">
        <w:rPr>
          <w:rFonts w:ascii="Baskerville Old Face" w:hAnsi="Baskerville Old Face"/>
        </w:rPr>
        <w:t>and deception cannot involve x</w:t>
      </w:r>
      <w:r w:rsidRPr="008013DF">
        <w:rPr>
          <w:rFonts w:ascii="Baskerville Old Face" w:hAnsi="Baskerville Old Face"/>
        </w:rPr>
        <w:t xml:space="preserve">. </w:t>
      </w:r>
    </w:p>
    <w:p w:rsidR="00786EBF" w:rsidRPr="008013DF" w:rsidRDefault="00786EBF" w:rsidP="004E706C">
      <w:pPr>
        <w:spacing w:line="480" w:lineRule="auto"/>
        <w:ind w:firstLine="284"/>
        <w:rPr>
          <w:rFonts w:ascii="Baskerville Old Face" w:hAnsi="Baskerville Old Face"/>
        </w:rPr>
      </w:pPr>
      <w:r w:rsidRPr="008013DF">
        <w:rPr>
          <w:rFonts w:ascii="Baskerville Old Face" w:hAnsi="Baskerville Old Face"/>
        </w:rPr>
        <w:t xml:space="preserve">Trying to refine Cohen’s </w:t>
      </w:r>
      <w:r w:rsidR="00E816D7" w:rsidRPr="008013DF">
        <w:rPr>
          <w:rFonts w:ascii="Baskerville Old Face" w:hAnsi="Baskerville Old Face"/>
        </w:rPr>
        <w:t>view</w:t>
      </w:r>
      <w:r w:rsidRPr="008013DF">
        <w:rPr>
          <w:rFonts w:ascii="Baskerville Old Face" w:hAnsi="Baskerville Old Face"/>
        </w:rPr>
        <w:t xml:space="preserve">, </w:t>
      </w:r>
      <w:r w:rsidR="00DD7461" w:rsidRPr="008013DF">
        <w:rPr>
          <w:rFonts w:ascii="Baskerville Old Face" w:hAnsi="Baskerville Old Face"/>
        </w:rPr>
        <w:t xml:space="preserve">Don </w:t>
      </w:r>
      <w:r w:rsidRPr="008013DF">
        <w:rPr>
          <w:rFonts w:ascii="Baskerville Old Face" w:hAnsi="Baskerville Old Face"/>
        </w:rPr>
        <w:t xml:space="preserve">Fallis offers his </w:t>
      </w:r>
      <w:r w:rsidRPr="008013DF">
        <w:rPr>
          <w:rFonts w:ascii="Baskerville Old Face" w:hAnsi="Baskerville Old Face"/>
          <w:i/>
        </w:rPr>
        <w:t>evidence-based</w:t>
      </w:r>
      <w:r w:rsidRPr="008013DF">
        <w:rPr>
          <w:rFonts w:ascii="Baskerville Old Face" w:hAnsi="Baskerville Old Face"/>
        </w:rPr>
        <w:t xml:space="preserve"> definition of deception, according to which A </w:t>
      </w:r>
      <w:r w:rsidRPr="008013DF">
        <w:rPr>
          <w:rFonts w:ascii="Baskerville Old Face" w:hAnsi="Baskerville Old Face"/>
          <w:iCs/>
        </w:rPr>
        <w:t>deceives</w:t>
      </w:r>
      <w:r w:rsidRPr="008013DF">
        <w:rPr>
          <w:rFonts w:ascii="Baskerville Old Face" w:hAnsi="Baskerville Old Face"/>
          <w:i/>
          <w:iCs/>
        </w:rPr>
        <w:t xml:space="preserve"> </w:t>
      </w:r>
      <w:r w:rsidRPr="008013DF">
        <w:rPr>
          <w:rFonts w:ascii="Baskerville Old Face" w:hAnsi="Baskerville Old Face"/>
        </w:rPr>
        <w:t xml:space="preserve">B if and only if A intentionally causes B to have a false belief that </w:t>
      </w:r>
      <w:r w:rsidRPr="008013DF">
        <w:rPr>
          <w:rFonts w:ascii="Baskerville Old Face" w:hAnsi="Baskerville Old Face"/>
          <w:i/>
          <w:iCs/>
        </w:rPr>
        <w:t xml:space="preserve">p </w:t>
      </w:r>
      <w:r w:rsidRPr="008013DF">
        <w:rPr>
          <w:rFonts w:ascii="Baskerville Old Face" w:hAnsi="Baskerville Old Face"/>
        </w:rPr>
        <w:t xml:space="preserve">by </w:t>
      </w:r>
      <w:r w:rsidRPr="008013DF">
        <w:rPr>
          <w:rFonts w:ascii="Baskerville Old Face" w:hAnsi="Baskerville Old Face"/>
          <w:iCs/>
        </w:rPr>
        <w:t>exposing</w:t>
      </w:r>
      <w:r w:rsidRPr="008013DF">
        <w:rPr>
          <w:rFonts w:ascii="Baskerville Old Face" w:hAnsi="Baskerville Old Face"/>
          <w:i/>
          <w:iCs/>
        </w:rPr>
        <w:t xml:space="preserve"> </w:t>
      </w:r>
      <w:r w:rsidRPr="008013DF">
        <w:rPr>
          <w:rFonts w:ascii="Baskerville Old Face" w:hAnsi="Baskerville Old Face"/>
        </w:rPr>
        <w:t xml:space="preserve">B to </w:t>
      </w:r>
      <w:r w:rsidR="00D255EA" w:rsidRPr="008013DF">
        <w:rPr>
          <w:rFonts w:ascii="Baskerville Old Face" w:hAnsi="Baskerville Old Face"/>
        </w:rPr>
        <w:t xml:space="preserve">misleading </w:t>
      </w:r>
      <w:r w:rsidRPr="008013DF">
        <w:rPr>
          <w:rFonts w:ascii="Baskerville Old Face" w:hAnsi="Baskerville Old Face"/>
          <w:iCs/>
        </w:rPr>
        <w:t xml:space="preserve">evidence </w:t>
      </w:r>
      <w:r w:rsidRPr="008013DF">
        <w:rPr>
          <w:rFonts w:ascii="Baskerville Old Face" w:hAnsi="Baskerville Old Face"/>
        </w:rPr>
        <w:t xml:space="preserve">that </w:t>
      </w:r>
      <w:r w:rsidRPr="008013DF">
        <w:rPr>
          <w:rFonts w:ascii="Baskerville Old Face" w:hAnsi="Baskerville Old Face"/>
          <w:iCs/>
        </w:rPr>
        <w:t>justifies</w:t>
      </w:r>
      <w:r w:rsidRPr="008013DF">
        <w:rPr>
          <w:rFonts w:ascii="Baskerville Old Face" w:hAnsi="Baskerville Old Face"/>
          <w:i/>
          <w:iCs/>
        </w:rPr>
        <w:t xml:space="preserve"> </w:t>
      </w:r>
      <w:r w:rsidRPr="008013DF">
        <w:rPr>
          <w:rFonts w:ascii="Baskerville Old Face" w:hAnsi="Baskerville Old Face"/>
        </w:rPr>
        <w:t xml:space="preserve">B in believing that </w:t>
      </w:r>
      <w:r w:rsidRPr="008013DF">
        <w:rPr>
          <w:rFonts w:ascii="Baskerville Old Face" w:hAnsi="Baskerville Old Face"/>
          <w:i/>
          <w:iCs/>
        </w:rPr>
        <w:t>p</w:t>
      </w:r>
      <w:r w:rsidR="00A642E1" w:rsidRPr="008013DF">
        <w:rPr>
          <w:rFonts w:ascii="Baskerville Old Face" w:hAnsi="Baskerville Old Face"/>
          <w:i/>
          <w:iCs/>
        </w:rPr>
        <w:t xml:space="preserve"> </w:t>
      </w:r>
      <w:r w:rsidR="00A642E1" w:rsidRPr="008013DF">
        <w:rPr>
          <w:rFonts w:ascii="Baskerville Old Face" w:hAnsi="Baskerville Old Face"/>
          <w:iCs/>
        </w:rPr>
        <w:t>(feature y)</w:t>
      </w:r>
      <w:r w:rsidR="00EE7D89" w:rsidRPr="008013DF">
        <w:rPr>
          <w:rFonts w:ascii="Baskerville Old Face" w:hAnsi="Baskerville Old Face"/>
          <w:iCs/>
        </w:rPr>
        <w:t>.</w:t>
      </w:r>
      <w:r w:rsidR="00714DF7" w:rsidRPr="008013DF">
        <w:rPr>
          <w:rFonts w:ascii="Baskerville Old Face" w:hAnsi="Baskerville Old Face"/>
          <w:iCs/>
        </w:rPr>
        <w:t xml:space="preserve"> </w:t>
      </w:r>
      <w:r w:rsidR="00EE7D89" w:rsidRPr="008013DF">
        <w:rPr>
          <w:rFonts w:ascii="Baskerville Old Face" w:hAnsi="Baskerville Old Face"/>
          <w:iCs/>
        </w:rPr>
        <w:t>T</w:t>
      </w:r>
      <w:r w:rsidR="0028677E" w:rsidRPr="008013DF">
        <w:rPr>
          <w:rFonts w:ascii="Baskerville Old Face" w:hAnsi="Baskerville Old Face"/>
          <w:iCs/>
        </w:rPr>
        <w:t xml:space="preserve">he </w:t>
      </w:r>
      <w:r w:rsidR="00EA031D" w:rsidRPr="008013DF">
        <w:rPr>
          <w:rFonts w:ascii="Baskerville Old Face" w:hAnsi="Baskerville Old Face"/>
          <w:iCs/>
        </w:rPr>
        <w:t xml:space="preserve">justification is such that, </w:t>
      </w:r>
      <w:r w:rsidR="00785AE2" w:rsidRPr="008013DF">
        <w:rPr>
          <w:rFonts w:ascii="Baskerville Old Face" w:hAnsi="Baskerville Old Face"/>
          <w:iCs/>
        </w:rPr>
        <w:t xml:space="preserve">if </w:t>
      </w:r>
      <w:r w:rsidR="00785AE2" w:rsidRPr="008013DF">
        <w:rPr>
          <w:rFonts w:ascii="Baskerville Old Face" w:hAnsi="Baskerville Old Face"/>
          <w:i/>
          <w:iCs/>
        </w:rPr>
        <w:t>p</w:t>
      </w:r>
      <w:r w:rsidR="00785AE2" w:rsidRPr="008013DF">
        <w:rPr>
          <w:rFonts w:ascii="Baskerville Old Face" w:hAnsi="Baskerville Old Face"/>
          <w:iCs/>
        </w:rPr>
        <w:t xml:space="preserve"> were true, B would count as knowing that </w:t>
      </w:r>
      <w:r w:rsidR="00785AE2" w:rsidRPr="008013DF">
        <w:rPr>
          <w:rFonts w:ascii="Baskerville Old Face" w:hAnsi="Baskerville Old Face"/>
          <w:i/>
          <w:iCs/>
        </w:rPr>
        <w:t>p</w:t>
      </w:r>
      <w:r w:rsidRPr="008013DF">
        <w:rPr>
          <w:rFonts w:ascii="Baskerville Old Face" w:hAnsi="Baskerville Old Face"/>
        </w:rPr>
        <w:t xml:space="preserve"> (Fallis 2022: 11</w:t>
      </w:r>
      <w:r w:rsidR="00A07256" w:rsidRPr="008013DF">
        <w:rPr>
          <w:rFonts w:ascii="Baskerville Old Face" w:hAnsi="Baskerville Old Face"/>
        </w:rPr>
        <w:t>, 12</w:t>
      </w:r>
      <w:r w:rsidRPr="008013DF">
        <w:rPr>
          <w:rFonts w:ascii="Baskerville Old Face" w:hAnsi="Baskerville Old Face"/>
        </w:rPr>
        <w:t xml:space="preserve">). </w:t>
      </w:r>
      <w:r w:rsidR="00280376" w:rsidRPr="008013DF">
        <w:rPr>
          <w:rFonts w:ascii="Baskerville Old Face" w:hAnsi="Baskerville Old Face"/>
        </w:rPr>
        <w:t>O</w:t>
      </w:r>
      <w:r w:rsidR="006416A5" w:rsidRPr="008013DF">
        <w:rPr>
          <w:rFonts w:ascii="Baskerville Old Face" w:hAnsi="Baskerville Old Face"/>
        </w:rPr>
        <w:t>n</w:t>
      </w:r>
      <w:r w:rsidR="00BF5969" w:rsidRPr="008013DF">
        <w:rPr>
          <w:rFonts w:ascii="Baskerville Old Face" w:hAnsi="Baskerville Old Face"/>
        </w:rPr>
        <w:t xml:space="preserve"> this analysis, </w:t>
      </w:r>
      <w:r w:rsidR="00AA4E45" w:rsidRPr="008013DF">
        <w:rPr>
          <w:rFonts w:ascii="Baskerville Old Face" w:hAnsi="Baskerville Old Face"/>
        </w:rPr>
        <w:t>x</w:t>
      </w:r>
      <w:r w:rsidR="00BF5969" w:rsidRPr="008013DF">
        <w:rPr>
          <w:rFonts w:ascii="Baskerville Old Face" w:hAnsi="Baskerville Old Face"/>
        </w:rPr>
        <w:t xml:space="preserve"> </w:t>
      </w:r>
      <w:r w:rsidR="00592400" w:rsidRPr="008013DF">
        <w:rPr>
          <w:rFonts w:ascii="Baskerville Old Face" w:hAnsi="Baskerville Old Face"/>
        </w:rPr>
        <w:t>(</w:t>
      </w:r>
      <w:r w:rsidR="0001692A" w:rsidRPr="008013DF">
        <w:rPr>
          <w:rFonts w:ascii="Baskerville Old Face" w:hAnsi="Baskerville Old Face"/>
        </w:rPr>
        <w:t>‘</w:t>
      </w:r>
      <w:r w:rsidR="00592400" w:rsidRPr="008013DF">
        <w:rPr>
          <w:rFonts w:ascii="Baskerville Old Face" w:hAnsi="Baskerville Old Face"/>
        </w:rPr>
        <w:t>form</w:t>
      </w:r>
      <w:r w:rsidR="0001692A" w:rsidRPr="008013DF">
        <w:rPr>
          <w:rFonts w:ascii="Baskerville Old Face" w:hAnsi="Baskerville Old Face"/>
        </w:rPr>
        <w:t>’</w:t>
      </w:r>
      <w:r w:rsidR="00592400" w:rsidRPr="008013DF">
        <w:rPr>
          <w:rFonts w:ascii="Baskerville Old Face" w:hAnsi="Baskerville Old Face"/>
        </w:rPr>
        <w:t xml:space="preserve">) </w:t>
      </w:r>
      <w:r w:rsidR="00BF5969" w:rsidRPr="008013DF">
        <w:rPr>
          <w:rFonts w:ascii="Baskerville Old Face" w:hAnsi="Baskerville Old Face"/>
        </w:rPr>
        <w:t xml:space="preserve">and y </w:t>
      </w:r>
      <w:r w:rsidR="00592400" w:rsidRPr="008013DF">
        <w:rPr>
          <w:rFonts w:ascii="Baskerville Old Face" w:hAnsi="Baskerville Old Face"/>
        </w:rPr>
        <w:t>(</w:t>
      </w:r>
      <w:r w:rsidR="0001692A" w:rsidRPr="008013DF">
        <w:rPr>
          <w:rFonts w:ascii="Baskerville Old Face" w:hAnsi="Baskerville Old Face"/>
        </w:rPr>
        <w:t>‘</w:t>
      </w:r>
      <w:r w:rsidR="00592400" w:rsidRPr="008013DF">
        <w:rPr>
          <w:rFonts w:ascii="Baskerville Old Face" w:hAnsi="Baskerville Old Face"/>
        </w:rPr>
        <w:t>content</w:t>
      </w:r>
      <w:r w:rsidR="0001692A" w:rsidRPr="008013DF">
        <w:rPr>
          <w:rFonts w:ascii="Baskerville Old Face" w:hAnsi="Baskerville Old Face"/>
        </w:rPr>
        <w:t>’</w:t>
      </w:r>
      <w:r w:rsidR="00592400" w:rsidRPr="008013DF">
        <w:rPr>
          <w:rFonts w:ascii="Baskerville Old Face" w:hAnsi="Baskerville Old Face"/>
        </w:rPr>
        <w:t xml:space="preserve">) </w:t>
      </w:r>
      <w:r w:rsidR="00BF5969" w:rsidRPr="008013DF">
        <w:rPr>
          <w:rFonts w:ascii="Baskerville Old Face" w:hAnsi="Baskerville Old Face"/>
        </w:rPr>
        <w:t>seem to be</w:t>
      </w:r>
      <w:r w:rsidR="00C0767C" w:rsidRPr="008013DF">
        <w:rPr>
          <w:rFonts w:ascii="Baskerville Old Face" w:hAnsi="Baskerville Old Face"/>
        </w:rPr>
        <w:t xml:space="preserve"> such that</w:t>
      </w:r>
      <w:r w:rsidR="00F03E52" w:rsidRPr="008013DF">
        <w:rPr>
          <w:rFonts w:ascii="Baskerville Old Face" w:hAnsi="Baskerville Old Face"/>
        </w:rPr>
        <w:t xml:space="preserve"> one </w:t>
      </w:r>
      <w:r w:rsidR="00AA4E45" w:rsidRPr="008013DF">
        <w:rPr>
          <w:rFonts w:ascii="Baskerville Old Face" w:hAnsi="Baskerville Old Face"/>
        </w:rPr>
        <w:t xml:space="preserve">cannot simultaneously interfere </w:t>
      </w:r>
      <w:r w:rsidR="0004580A" w:rsidRPr="008013DF">
        <w:rPr>
          <w:rFonts w:ascii="Baskerville Old Face" w:hAnsi="Baskerville Old Face"/>
        </w:rPr>
        <w:t>with both the content and the</w:t>
      </w:r>
      <w:r w:rsidR="00AA4E45" w:rsidRPr="008013DF">
        <w:rPr>
          <w:rFonts w:ascii="Baskerville Old Face" w:hAnsi="Baskerville Old Face"/>
        </w:rPr>
        <w:t xml:space="preserve"> form of the judgement</w:t>
      </w:r>
      <w:r w:rsidR="00FF2870" w:rsidRPr="008013DF">
        <w:rPr>
          <w:rFonts w:ascii="Baskerville Old Face" w:hAnsi="Baskerville Old Face"/>
        </w:rPr>
        <w:t xml:space="preserve"> of </w:t>
      </w:r>
      <w:r w:rsidR="009F7337" w:rsidRPr="008013DF">
        <w:rPr>
          <w:rFonts w:ascii="Baskerville Old Face" w:hAnsi="Baskerville Old Face"/>
        </w:rPr>
        <w:t>one’s</w:t>
      </w:r>
      <w:r w:rsidR="00FF2870" w:rsidRPr="008013DF">
        <w:rPr>
          <w:rFonts w:ascii="Baskerville Old Face" w:hAnsi="Baskerville Old Face"/>
        </w:rPr>
        <w:t xml:space="preserve"> victim</w:t>
      </w:r>
      <w:r w:rsidR="00AA4E45" w:rsidRPr="008013DF">
        <w:rPr>
          <w:rFonts w:ascii="Baskerville Old Face" w:hAnsi="Baskerville Old Face"/>
        </w:rPr>
        <w:t>.</w:t>
      </w:r>
      <w:r w:rsidR="00C0767C" w:rsidRPr="008013DF">
        <w:rPr>
          <w:rFonts w:ascii="Baskerville Old Face" w:hAnsi="Baskerville Old Face"/>
        </w:rPr>
        <w:t xml:space="preserve"> </w:t>
      </w:r>
      <w:r w:rsidR="00F03E52" w:rsidRPr="008013DF">
        <w:rPr>
          <w:rFonts w:ascii="Baskerville Old Face" w:hAnsi="Baskerville Old Face"/>
        </w:rPr>
        <w:t xml:space="preserve">If </w:t>
      </w:r>
      <w:r w:rsidR="00F63850" w:rsidRPr="008013DF">
        <w:rPr>
          <w:rFonts w:ascii="Baskerville Old Face" w:hAnsi="Baskerville Old Face"/>
        </w:rPr>
        <w:t>x</w:t>
      </w:r>
      <w:r w:rsidR="00F03E52" w:rsidRPr="008013DF">
        <w:rPr>
          <w:rFonts w:ascii="Baskerville Old Face" w:hAnsi="Baskerville Old Face"/>
        </w:rPr>
        <w:t xml:space="preserve"> is present</w:t>
      </w:r>
      <w:r w:rsidR="006D1537" w:rsidRPr="008013DF">
        <w:rPr>
          <w:rFonts w:ascii="Baskerville Old Face" w:hAnsi="Baskerville Old Face"/>
        </w:rPr>
        <w:t>, then</w:t>
      </w:r>
      <w:r w:rsidR="00F03E52" w:rsidRPr="008013DF">
        <w:rPr>
          <w:rFonts w:ascii="Baskerville Old Face" w:hAnsi="Baskerville Old Face"/>
        </w:rPr>
        <w:t xml:space="preserve"> </w:t>
      </w:r>
      <w:r w:rsidR="00F63850" w:rsidRPr="008013DF">
        <w:rPr>
          <w:rFonts w:ascii="Baskerville Old Face" w:hAnsi="Baskerville Old Face"/>
        </w:rPr>
        <w:t xml:space="preserve">y </w:t>
      </w:r>
      <w:r w:rsidR="00F03E52" w:rsidRPr="008013DF">
        <w:rPr>
          <w:rFonts w:ascii="Baskerville Old Face" w:hAnsi="Baskerville Old Face"/>
        </w:rPr>
        <w:t>is absent and vice versa</w:t>
      </w:r>
      <w:r w:rsidR="005331BC" w:rsidRPr="008013DF">
        <w:rPr>
          <w:rFonts w:ascii="Baskerville Old Face" w:hAnsi="Baskerville Old Face"/>
        </w:rPr>
        <w:t>:</w:t>
      </w:r>
      <w:r w:rsidR="00AA4E45" w:rsidRPr="008013DF">
        <w:rPr>
          <w:rFonts w:ascii="Baskerville Old Face" w:hAnsi="Baskerville Old Face"/>
        </w:rPr>
        <w:t xml:space="preserve"> </w:t>
      </w:r>
      <w:r w:rsidR="00C0767C" w:rsidRPr="008013DF">
        <w:rPr>
          <w:rFonts w:ascii="Baskerville Old Face" w:hAnsi="Baskerville Old Face"/>
        </w:rPr>
        <w:t xml:space="preserve">if the evidence justifies the false belief, then the reasoning </w:t>
      </w:r>
      <w:r w:rsidR="00771399" w:rsidRPr="008013DF">
        <w:rPr>
          <w:rFonts w:ascii="Baskerville Old Face" w:hAnsi="Baskerville Old Face"/>
        </w:rPr>
        <w:t xml:space="preserve">from this evidence </w:t>
      </w:r>
      <w:r w:rsidR="0049276C" w:rsidRPr="008013DF">
        <w:rPr>
          <w:rFonts w:ascii="Baskerville Old Face" w:hAnsi="Baskerville Old Face"/>
        </w:rPr>
        <w:t>is</w:t>
      </w:r>
      <w:r w:rsidR="00D30F4D" w:rsidRPr="008013DF">
        <w:rPr>
          <w:rFonts w:ascii="Baskerville Old Face" w:hAnsi="Baskerville Old Face"/>
        </w:rPr>
        <w:t xml:space="preserve"> not</w:t>
      </w:r>
      <w:r w:rsidR="00C0767C" w:rsidRPr="008013DF">
        <w:rPr>
          <w:rFonts w:ascii="Baskerville Old Face" w:hAnsi="Baskerville Old Face"/>
        </w:rPr>
        <w:t xml:space="preserve"> flawed</w:t>
      </w:r>
      <w:r w:rsidR="00FA7284" w:rsidRPr="008013DF">
        <w:rPr>
          <w:rFonts w:ascii="Baskerville Old Face" w:hAnsi="Baskerville Old Face"/>
        </w:rPr>
        <w:t xml:space="preserve"> </w:t>
      </w:r>
      <w:r w:rsidR="00A6475B" w:rsidRPr="008013DF">
        <w:rPr>
          <w:rFonts w:ascii="Baskerville Old Face" w:hAnsi="Baskerville Old Face"/>
        </w:rPr>
        <w:t xml:space="preserve">(no </w:t>
      </w:r>
      <w:r w:rsidR="00F63850" w:rsidRPr="008013DF">
        <w:rPr>
          <w:rFonts w:ascii="Baskerville Old Face" w:hAnsi="Baskerville Old Face"/>
        </w:rPr>
        <w:t>x</w:t>
      </w:r>
      <w:r w:rsidR="00A6475B" w:rsidRPr="008013DF">
        <w:rPr>
          <w:rFonts w:ascii="Baskerville Old Face" w:hAnsi="Baskerville Old Face"/>
        </w:rPr>
        <w:t xml:space="preserve">) </w:t>
      </w:r>
      <w:r w:rsidR="00FA7284" w:rsidRPr="008013DF">
        <w:rPr>
          <w:rFonts w:ascii="Baskerville Old Face" w:hAnsi="Baskerville Old Face"/>
        </w:rPr>
        <w:t xml:space="preserve">and, if the reasoning is </w:t>
      </w:r>
      <w:r w:rsidR="00197D7B" w:rsidRPr="008013DF">
        <w:rPr>
          <w:rFonts w:ascii="Baskerville Old Face" w:hAnsi="Baskerville Old Face"/>
        </w:rPr>
        <w:t>flawed</w:t>
      </w:r>
      <w:r w:rsidR="00FA7284" w:rsidRPr="008013DF">
        <w:rPr>
          <w:rFonts w:ascii="Baskerville Old Face" w:hAnsi="Baskerville Old Face"/>
        </w:rPr>
        <w:t xml:space="preserve">, the evidence does not justify the </w:t>
      </w:r>
      <w:r w:rsidR="00197D7B" w:rsidRPr="008013DF">
        <w:rPr>
          <w:rFonts w:ascii="Baskerville Old Face" w:hAnsi="Baskerville Old Face"/>
        </w:rPr>
        <w:t>belief</w:t>
      </w:r>
      <w:r w:rsidR="00A6475B" w:rsidRPr="008013DF">
        <w:rPr>
          <w:rFonts w:ascii="Baskerville Old Face" w:hAnsi="Baskerville Old Face"/>
        </w:rPr>
        <w:t xml:space="preserve"> (no </w:t>
      </w:r>
      <w:r w:rsidR="00F63850" w:rsidRPr="008013DF">
        <w:rPr>
          <w:rFonts w:ascii="Baskerville Old Face" w:hAnsi="Baskerville Old Face"/>
        </w:rPr>
        <w:t>y</w:t>
      </w:r>
      <w:r w:rsidR="00A6475B" w:rsidRPr="008013DF">
        <w:rPr>
          <w:rFonts w:ascii="Baskerville Old Face" w:hAnsi="Baskerville Old Face"/>
        </w:rPr>
        <w:t>)</w:t>
      </w:r>
      <w:r w:rsidR="00C0767C" w:rsidRPr="008013DF">
        <w:rPr>
          <w:rFonts w:ascii="Baskerville Old Face" w:hAnsi="Baskerville Old Face"/>
        </w:rPr>
        <w:t xml:space="preserve">. </w:t>
      </w:r>
      <w:r w:rsidR="00C803EF" w:rsidRPr="008013DF">
        <w:rPr>
          <w:rFonts w:ascii="Baskerville Old Face" w:hAnsi="Baskerville Old Face"/>
        </w:rPr>
        <w:t>I</w:t>
      </w:r>
      <w:r w:rsidR="00C07776" w:rsidRPr="008013DF">
        <w:rPr>
          <w:rFonts w:ascii="Baskerville Old Face" w:hAnsi="Baskerville Old Face"/>
        </w:rPr>
        <w:t xml:space="preserve">ntentionally </w:t>
      </w:r>
      <w:r w:rsidRPr="008013DF">
        <w:rPr>
          <w:rFonts w:ascii="Baskerville Old Face" w:hAnsi="Baskerville Old Face"/>
        </w:rPr>
        <w:t>causing the victim to acquire a false belief by compromisin</w:t>
      </w:r>
      <w:r w:rsidR="00201454" w:rsidRPr="008013DF">
        <w:rPr>
          <w:rFonts w:ascii="Baskerville Old Face" w:hAnsi="Baskerville Old Face"/>
        </w:rPr>
        <w:t xml:space="preserve">g her </w:t>
      </w:r>
      <w:r w:rsidR="00201454" w:rsidRPr="008013DF">
        <w:rPr>
          <w:rFonts w:ascii="Baskerville Old Face" w:hAnsi="Baskerville Old Face"/>
        </w:rPr>
        <w:lastRenderedPageBreak/>
        <w:t>good judgement (</w:t>
      </w:r>
      <w:r w:rsidR="00F63850" w:rsidRPr="008013DF">
        <w:rPr>
          <w:rFonts w:ascii="Baskerville Old Face" w:hAnsi="Baskerville Old Face"/>
        </w:rPr>
        <w:t>x</w:t>
      </w:r>
      <w:r w:rsidR="00201454" w:rsidRPr="008013DF">
        <w:rPr>
          <w:rFonts w:ascii="Baskerville Old Face" w:hAnsi="Baskerville Old Face"/>
        </w:rPr>
        <w:t xml:space="preserve">) </w:t>
      </w:r>
      <w:r w:rsidR="00CC62F0" w:rsidRPr="008013DF">
        <w:rPr>
          <w:rFonts w:ascii="Baskerville Old Face" w:hAnsi="Baskerville Old Face"/>
        </w:rPr>
        <w:t>involves</w:t>
      </w:r>
      <w:r w:rsidR="00201454" w:rsidRPr="008013DF">
        <w:rPr>
          <w:rFonts w:ascii="Baskerville Old Face" w:hAnsi="Baskerville Old Face"/>
        </w:rPr>
        <w:t xml:space="preserve"> exposing </w:t>
      </w:r>
      <w:r w:rsidRPr="008013DF">
        <w:rPr>
          <w:rFonts w:ascii="Baskerville Old Face" w:hAnsi="Baskerville Old Face"/>
        </w:rPr>
        <w:t xml:space="preserve">her </w:t>
      </w:r>
      <w:r w:rsidR="00201454" w:rsidRPr="008013DF">
        <w:rPr>
          <w:rFonts w:ascii="Baskerville Old Face" w:hAnsi="Baskerville Old Face"/>
        </w:rPr>
        <w:t xml:space="preserve">to </w:t>
      </w:r>
      <w:r w:rsidRPr="008013DF">
        <w:rPr>
          <w:rFonts w:ascii="Baskerville Old Face" w:hAnsi="Baskerville Old Face"/>
        </w:rPr>
        <w:t xml:space="preserve">evidence that does </w:t>
      </w:r>
      <w:r w:rsidRPr="008013DF">
        <w:rPr>
          <w:rFonts w:ascii="Baskerville Old Face" w:hAnsi="Baskerville Old Face"/>
          <w:i/>
        </w:rPr>
        <w:t>not</w:t>
      </w:r>
      <w:r w:rsidRPr="008013DF">
        <w:rPr>
          <w:rFonts w:ascii="Baskerville Old Face" w:hAnsi="Baskerville Old Face"/>
        </w:rPr>
        <w:t xml:space="preserve"> justify believing the relevant proposition (</w:t>
      </w:r>
      <w:r w:rsidR="00943C5B" w:rsidRPr="008013DF">
        <w:rPr>
          <w:rFonts w:ascii="Baskerville Old Face" w:hAnsi="Baskerville Old Face"/>
        </w:rPr>
        <w:t>y</w:t>
      </w:r>
      <w:r w:rsidR="00BF56BF" w:rsidRPr="008013DF">
        <w:rPr>
          <w:rFonts w:ascii="Baskerville Old Face" w:hAnsi="Baskerville Old Face"/>
        </w:rPr>
        <w:t xml:space="preserve"> does not obtain</w:t>
      </w:r>
      <w:r w:rsidRPr="008013DF">
        <w:rPr>
          <w:rFonts w:ascii="Baskerville Old Face" w:hAnsi="Baskerville Old Face"/>
        </w:rPr>
        <w:t>)</w:t>
      </w:r>
      <w:r w:rsidR="00AC56DF" w:rsidRPr="008013DF">
        <w:rPr>
          <w:rFonts w:ascii="Baskerville Old Face" w:hAnsi="Baskerville Old Face"/>
        </w:rPr>
        <w:t xml:space="preserve"> and</w:t>
      </w:r>
      <w:r w:rsidRPr="008013DF">
        <w:rPr>
          <w:rFonts w:ascii="Baskerville Old Face" w:hAnsi="Baskerville Old Face"/>
        </w:rPr>
        <w:t xml:space="preserve">, </w:t>
      </w:r>
      <w:r w:rsidR="00AC56DF" w:rsidRPr="008013DF">
        <w:rPr>
          <w:rFonts w:ascii="Baskerville Old Face" w:hAnsi="Baskerville Old Face"/>
        </w:rPr>
        <w:t>thus</w:t>
      </w:r>
      <w:r w:rsidR="00471096" w:rsidRPr="008013DF">
        <w:rPr>
          <w:rFonts w:ascii="Baskerville Old Face" w:hAnsi="Baskerville Old Face"/>
        </w:rPr>
        <w:t>, counts as engaging in non-deceptive manipulation</w:t>
      </w:r>
      <w:r w:rsidRPr="008013DF">
        <w:rPr>
          <w:rFonts w:ascii="Baskerville Old Face" w:hAnsi="Baskerville Old Face"/>
        </w:rPr>
        <w:t xml:space="preserve"> rather than deception</w:t>
      </w:r>
      <w:r w:rsidR="006416A5" w:rsidRPr="008013DF">
        <w:rPr>
          <w:rFonts w:ascii="Baskerville Old Face" w:hAnsi="Baskerville Old Face"/>
        </w:rPr>
        <w:t xml:space="preserve"> (e.g., Fallis 2022: 6)</w:t>
      </w:r>
      <w:r w:rsidRPr="008013DF">
        <w:rPr>
          <w:rFonts w:ascii="Baskerville Old Face" w:hAnsi="Baskerville Old Face"/>
        </w:rPr>
        <w:t>.</w:t>
      </w:r>
      <w:r w:rsidRPr="008013DF">
        <w:rPr>
          <w:rStyle w:val="FootnoteReference"/>
          <w:rFonts w:ascii="Baskerville Old Face" w:hAnsi="Baskerville Old Face"/>
        </w:rPr>
        <w:t xml:space="preserve"> </w:t>
      </w:r>
    </w:p>
    <w:p w:rsidR="00786EBF" w:rsidRPr="008013DF" w:rsidRDefault="00FA4AA0" w:rsidP="004E706C">
      <w:pPr>
        <w:spacing w:line="480" w:lineRule="auto"/>
        <w:ind w:firstLine="284"/>
        <w:rPr>
          <w:rFonts w:ascii="Baskerville Old Face" w:hAnsi="Baskerville Old Face"/>
        </w:rPr>
      </w:pPr>
      <w:r w:rsidRPr="008013DF">
        <w:rPr>
          <w:rFonts w:ascii="Baskerville Old Face" w:hAnsi="Baskerville Old Face"/>
        </w:rPr>
        <w:t>Arguably, neither Cohen nor Fallis think</w:t>
      </w:r>
      <w:r w:rsidR="00AD29B4">
        <w:rPr>
          <w:rFonts w:ascii="Baskerville Old Face" w:hAnsi="Baskerville Old Face"/>
        </w:rPr>
        <w:t>s</w:t>
      </w:r>
      <w:r w:rsidRPr="008013DF">
        <w:rPr>
          <w:rFonts w:ascii="Baskerville Old Face" w:hAnsi="Baskerville Old Face"/>
        </w:rPr>
        <w:t xml:space="preserve"> that </w:t>
      </w:r>
      <w:r w:rsidR="004B6995" w:rsidRPr="008013DF">
        <w:rPr>
          <w:rFonts w:ascii="Baskerville Old Face" w:hAnsi="Baskerville Old Face"/>
          <w:i/>
        </w:rPr>
        <w:t>x</w:t>
      </w:r>
      <w:r w:rsidR="004B6995" w:rsidRPr="008013DF">
        <w:rPr>
          <w:rFonts w:ascii="Baskerville Old Face" w:hAnsi="Baskerville Old Face"/>
        </w:rPr>
        <w:t xml:space="preserve"> </w:t>
      </w:r>
      <w:r w:rsidRPr="008013DF">
        <w:rPr>
          <w:rFonts w:ascii="Baskerville Old Face" w:hAnsi="Baskerville Old Face"/>
        </w:rPr>
        <w:t>is necessary for manipulation</w:t>
      </w:r>
      <w:r w:rsidR="00E91C10" w:rsidRPr="008013DF">
        <w:rPr>
          <w:rFonts w:ascii="Baskerville Old Face" w:hAnsi="Baskerville Old Face"/>
        </w:rPr>
        <w:t xml:space="preserve"> and the former also seems to </w:t>
      </w:r>
      <w:r w:rsidR="00BB604B" w:rsidRPr="008013DF">
        <w:rPr>
          <w:rFonts w:ascii="Baskerville Old Face" w:hAnsi="Baskerville Old Face"/>
        </w:rPr>
        <w:t xml:space="preserve">think that </w:t>
      </w:r>
      <w:r w:rsidR="00E91C10" w:rsidRPr="008013DF">
        <w:rPr>
          <w:rFonts w:ascii="Baskerville Old Face" w:hAnsi="Baskerville Old Face"/>
        </w:rPr>
        <w:t xml:space="preserve">misleading non-deceptive manipulation </w:t>
      </w:r>
      <w:r w:rsidR="00BB604B" w:rsidRPr="008013DF">
        <w:rPr>
          <w:rFonts w:ascii="Baskerville Old Face" w:hAnsi="Baskerville Old Face"/>
        </w:rPr>
        <w:t xml:space="preserve">could </w:t>
      </w:r>
      <w:r w:rsidR="00E91C10" w:rsidRPr="008013DF">
        <w:rPr>
          <w:rFonts w:ascii="Baskerville Old Face" w:hAnsi="Baskerville Old Face"/>
        </w:rPr>
        <w:t>involve</w:t>
      </w:r>
      <w:r w:rsidR="009B102A" w:rsidRPr="008013DF">
        <w:rPr>
          <w:rFonts w:ascii="Baskerville Old Face" w:hAnsi="Baskerville Old Face"/>
        </w:rPr>
        <w:t xml:space="preserve"> interfering with</w:t>
      </w:r>
      <w:r w:rsidR="00E91C10" w:rsidRPr="008013DF">
        <w:rPr>
          <w:rFonts w:ascii="Baskerville Old Face" w:hAnsi="Baskerville Old Face"/>
        </w:rPr>
        <w:t xml:space="preserve"> both </w:t>
      </w:r>
      <w:r w:rsidR="009B102A" w:rsidRPr="008013DF">
        <w:rPr>
          <w:rFonts w:ascii="Baskerville Old Face" w:hAnsi="Baskerville Old Face"/>
        </w:rPr>
        <w:t>the form (</w:t>
      </w:r>
      <w:r w:rsidR="005F1051" w:rsidRPr="008013DF">
        <w:rPr>
          <w:rFonts w:ascii="Baskerville Old Face" w:hAnsi="Baskerville Old Face"/>
        </w:rPr>
        <w:t>x</w:t>
      </w:r>
      <w:r w:rsidR="009B102A" w:rsidRPr="008013DF">
        <w:rPr>
          <w:rFonts w:ascii="Baskerville Old Face" w:hAnsi="Baskerville Old Face"/>
        </w:rPr>
        <w:t>)</w:t>
      </w:r>
      <w:r w:rsidR="005F1051" w:rsidRPr="008013DF">
        <w:rPr>
          <w:rFonts w:ascii="Baskerville Old Face" w:hAnsi="Baskerville Old Face"/>
          <w:i/>
        </w:rPr>
        <w:t xml:space="preserve"> </w:t>
      </w:r>
      <w:r w:rsidR="00E91C10" w:rsidRPr="008013DF">
        <w:rPr>
          <w:rFonts w:ascii="Baskerville Old Face" w:hAnsi="Baskerville Old Face"/>
        </w:rPr>
        <w:t>and</w:t>
      </w:r>
      <w:r w:rsidR="009B102A" w:rsidRPr="008013DF">
        <w:rPr>
          <w:rFonts w:ascii="Baskerville Old Face" w:hAnsi="Baskerville Old Face"/>
        </w:rPr>
        <w:t xml:space="preserve"> the content (</w:t>
      </w:r>
      <w:r w:rsidR="005F1051" w:rsidRPr="008013DF">
        <w:rPr>
          <w:rFonts w:ascii="Baskerville Old Face" w:hAnsi="Baskerville Old Face"/>
        </w:rPr>
        <w:t>y</w:t>
      </w:r>
      <w:r w:rsidR="009B102A" w:rsidRPr="008013DF">
        <w:rPr>
          <w:rFonts w:ascii="Baskerville Old Face" w:hAnsi="Baskerville Old Face"/>
        </w:rPr>
        <w:t>) of the judgement</w:t>
      </w:r>
      <w:r w:rsidR="005F1051" w:rsidRPr="008013DF">
        <w:rPr>
          <w:rFonts w:ascii="Baskerville Old Face" w:hAnsi="Baskerville Old Face"/>
          <w:i/>
        </w:rPr>
        <w:t xml:space="preserve"> </w:t>
      </w:r>
      <w:r w:rsidR="00E91C10" w:rsidRPr="008013DF">
        <w:rPr>
          <w:rFonts w:ascii="Baskerville Old Face" w:hAnsi="Baskerville Old Face"/>
        </w:rPr>
        <w:t>(Cohen 2018: 490–492, esp. 486)</w:t>
      </w:r>
      <w:r w:rsidRPr="008013DF">
        <w:rPr>
          <w:rFonts w:ascii="Baskerville Old Face" w:hAnsi="Baskerville Old Face"/>
        </w:rPr>
        <w:t xml:space="preserve">. However, </w:t>
      </w:r>
      <w:r w:rsidR="004A0909" w:rsidRPr="008013DF">
        <w:rPr>
          <w:rFonts w:ascii="Baskerville Old Face" w:hAnsi="Baskerville Old Face"/>
        </w:rPr>
        <w:t xml:space="preserve">one might </w:t>
      </w:r>
      <w:r w:rsidRPr="008013DF">
        <w:rPr>
          <w:rFonts w:ascii="Baskerville Old Face" w:hAnsi="Baskerville Old Face"/>
        </w:rPr>
        <w:t xml:space="preserve">argue that some behaviour designed to cause a false belief </w:t>
      </w:r>
      <w:r w:rsidR="009864BE" w:rsidRPr="008013DF">
        <w:rPr>
          <w:rFonts w:ascii="Baskerville Old Face" w:hAnsi="Baskerville Old Face"/>
        </w:rPr>
        <w:t xml:space="preserve">is </w:t>
      </w:r>
      <w:r w:rsidRPr="008013DF">
        <w:rPr>
          <w:rFonts w:ascii="Baskerville Old Face" w:hAnsi="Baskerville Old Face"/>
        </w:rPr>
        <w:t xml:space="preserve">not manipulative because </w:t>
      </w:r>
      <w:r w:rsidR="008B3A8C" w:rsidRPr="008013DF">
        <w:rPr>
          <w:rFonts w:ascii="Baskerville Old Face" w:hAnsi="Baskerville Old Face"/>
        </w:rPr>
        <w:t xml:space="preserve">it does not involve </w:t>
      </w:r>
      <w:r w:rsidR="006F7017" w:rsidRPr="008013DF">
        <w:rPr>
          <w:rFonts w:ascii="Baskerville Old Face" w:hAnsi="Baskerville Old Face"/>
        </w:rPr>
        <w:t xml:space="preserve">interfering with the judgement’s form </w:t>
      </w:r>
      <w:r w:rsidR="00935DB9" w:rsidRPr="008013DF">
        <w:rPr>
          <w:rFonts w:ascii="Baskerville Old Face" w:hAnsi="Baskerville Old Face"/>
        </w:rPr>
        <w:t xml:space="preserve">(x) </w:t>
      </w:r>
      <w:r w:rsidR="008B3A8C" w:rsidRPr="008013DF">
        <w:rPr>
          <w:rFonts w:ascii="Baskerville Old Face" w:hAnsi="Baskerville Old Face"/>
        </w:rPr>
        <w:t xml:space="preserve">and </w:t>
      </w:r>
      <w:r w:rsidR="00DC460A" w:rsidRPr="008013DF">
        <w:rPr>
          <w:rFonts w:ascii="Baskerville Old Face" w:hAnsi="Baskerville Old Face"/>
        </w:rPr>
        <w:t>this</w:t>
      </w:r>
      <w:r w:rsidR="00F52704" w:rsidRPr="008013DF">
        <w:rPr>
          <w:rFonts w:ascii="Baskerville Old Face" w:hAnsi="Baskerville Old Face"/>
        </w:rPr>
        <w:t xml:space="preserve"> is necessary for manipulation</w:t>
      </w:r>
      <w:r w:rsidRPr="008013DF">
        <w:rPr>
          <w:rFonts w:ascii="Baskerville Old Face" w:hAnsi="Baskerville Old Face"/>
        </w:rPr>
        <w:t>, and I would like to pre-empt this argument</w:t>
      </w:r>
      <w:r w:rsidR="00355A65" w:rsidRPr="008013DF">
        <w:rPr>
          <w:rFonts w:ascii="Baskerville Old Face" w:hAnsi="Baskerville Old Face"/>
        </w:rPr>
        <w:t xml:space="preserve"> as well</w:t>
      </w:r>
      <w:r w:rsidRPr="008013DF">
        <w:rPr>
          <w:rFonts w:ascii="Baskerville Old Face" w:hAnsi="Baskerville Old Face"/>
        </w:rPr>
        <w:t xml:space="preserve">. Therefore, allow me to first argue that </w:t>
      </w:r>
      <w:r w:rsidR="00736786" w:rsidRPr="008013DF">
        <w:rPr>
          <w:rFonts w:ascii="Baskerville Old Face" w:hAnsi="Baskerville Old Face"/>
        </w:rPr>
        <w:t>interfering with the judgement’s form</w:t>
      </w:r>
      <w:r w:rsidR="00935DB9" w:rsidRPr="008013DF">
        <w:rPr>
          <w:rFonts w:ascii="Baskerville Old Face" w:hAnsi="Baskerville Old Face"/>
        </w:rPr>
        <w:t xml:space="preserve"> </w:t>
      </w:r>
      <w:r w:rsidR="006A3B7B" w:rsidRPr="008013DF">
        <w:rPr>
          <w:rFonts w:ascii="Baskerville Old Face" w:hAnsi="Baskerville Old Face"/>
        </w:rPr>
        <w:t xml:space="preserve">(x) </w:t>
      </w:r>
      <w:r w:rsidRPr="008013DF">
        <w:rPr>
          <w:rFonts w:ascii="Baskerville Old Face" w:hAnsi="Baskerville Old Face"/>
        </w:rPr>
        <w:t>is not necessary for manipulation</w:t>
      </w:r>
      <w:r w:rsidR="005333EE" w:rsidRPr="008013DF">
        <w:rPr>
          <w:rFonts w:ascii="Baskerville Old Face" w:hAnsi="Baskerville Old Face"/>
        </w:rPr>
        <w:t xml:space="preserve"> by discussing two cases</w:t>
      </w:r>
      <w:r w:rsidRPr="008013DF">
        <w:rPr>
          <w:rFonts w:ascii="Baskerville Old Face" w:hAnsi="Baskerville Old Face"/>
        </w:rPr>
        <w:t>.</w:t>
      </w:r>
      <w:r w:rsidR="005653AD" w:rsidRPr="008013DF">
        <w:rPr>
          <w:rFonts w:ascii="Baskerville Old Face" w:hAnsi="Baskerville Old Face"/>
        </w:rPr>
        <w:t xml:space="preserve"> </w:t>
      </w:r>
      <w:r w:rsidR="003A7D19" w:rsidRPr="008013DF">
        <w:rPr>
          <w:rFonts w:ascii="Baskerville Old Face" w:hAnsi="Baskerville Old Face"/>
        </w:rPr>
        <w:t xml:space="preserve">After that, </w:t>
      </w:r>
      <w:r w:rsidR="00451494" w:rsidRPr="008013DF">
        <w:rPr>
          <w:rFonts w:ascii="Baskerville Old Face" w:hAnsi="Baskerville Old Face"/>
        </w:rPr>
        <w:t xml:space="preserve">I will argue that </w:t>
      </w:r>
      <w:r w:rsidR="00895A2C" w:rsidRPr="008013DF">
        <w:rPr>
          <w:rFonts w:ascii="Baskerville Old Face" w:hAnsi="Baskerville Old Face"/>
        </w:rPr>
        <w:t>it</w:t>
      </w:r>
      <w:r w:rsidR="00CF77A5" w:rsidRPr="008013DF">
        <w:rPr>
          <w:rFonts w:ascii="Baskerville Old Face" w:hAnsi="Baskerville Old Face"/>
        </w:rPr>
        <w:t xml:space="preserve"> (x)</w:t>
      </w:r>
      <w:r w:rsidR="0068176E" w:rsidRPr="008013DF">
        <w:rPr>
          <w:rFonts w:ascii="Baskerville Old Face" w:hAnsi="Baskerville Old Face"/>
        </w:rPr>
        <w:t xml:space="preserve"> </w:t>
      </w:r>
      <w:r w:rsidR="005333EE" w:rsidRPr="008013DF">
        <w:rPr>
          <w:rFonts w:ascii="Baskerville Old Face" w:hAnsi="Baskerville Old Face"/>
        </w:rPr>
        <w:t xml:space="preserve">is not exclusive to </w:t>
      </w:r>
      <w:r w:rsidR="00C52DE6" w:rsidRPr="008013DF">
        <w:rPr>
          <w:rFonts w:ascii="Baskerville Old Face" w:hAnsi="Baskerville Old Face"/>
        </w:rPr>
        <w:t>manipulation</w:t>
      </w:r>
      <w:r w:rsidR="005333EE" w:rsidRPr="008013DF">
        <w:rPr>
          <w:rFonts w:ascii="Baskerville Old Face" w:hAnsi="Baskerville Old Face"/>
        </w:rPr>
        <w:t xml:space="preserve"> either.</w:t>
      </w:r>
      <w:r w:rsidR="007D477F" w:rsidRPr="008013DF">
        <w:rPr>
          <w:rFonts w:ascii="Baskerville Old Face" w:hAnsi="Baskerville Old Face"/>
        </w:rPr>
        <w:t xml:space="preserve"> </w:t>
      </w:r>
    </w:p>
    <w:p w:rsidR="00786EBF" w:rsidRPr="008013DF" w:rsidRDefault="00786EBF" w:rsidP="004E706C">
      <w:pPr>
        <w:ind w:left="426" w:right="521"/>
        <w:rPr>
          <w:rFonts w:ascii="Baskerville Old Face" w:hAnsi="Baskerville Old Face"/>
          <w:sz w:val="22"/>
        </w:rPr>
      </w:pPr>
      <w:r w:rsidRPr="008013DF">
        <w:rPr>
          <w:rFonts w:ascii="Baskerville Old Face" w:hAnsi="Baskerville Old Face"/>
          <w:sz w:val="22"/>
        </w:rPr>
        <w:t xml:space="preserve">In </w:t>
      </w:r>
      <w:r w:rsidRPr="008013DF">
        <w:rPr>
          <w:rFonts w:ascii="Baskerville Old Face" w:hAnsi="Baskerville Old Face"/>
          <w:i/>
          <w:sz w:val="22"/>
        </w:rPr>
        <w:t>Friends</w:t>
      </w:r>
      <w:r w:rsidRPr="008013DF">
        <w:rPr>
          <w:rFonts w:ascii="Baskerville Old Face" w:hAnsi="Baskerville Old Face"/>
          <w:sz w:val="22"/>
        </w:rPr>
        <w:t xml:space="preserve"> (Season 5, </w:t>
      </w:r>
      <w:hyperlink r:id="rId9" w:history="1">
        <w:r w:rsidRPr="008013DF">
          <w:rPr>
            <w:rStyle w:val="Hyperlink"/>
            <w:rFonts w:ascii="Baskerville Old Face" w:hAnsi="Baskerville Old Face"/>
            <w:sz w:val="22"/>
          </w:rPr>
          <w:t>Episode 13</w:t>
        </w:r>
      </w:hyperlink>
      <w:r w:rsidRPr="008013DF">
        <w:rPr>
          <w:rFonts w:ascii="Baskerville Old Face" w:hAnsi="Baskerville Old Face"/>
          <w:sz w:val="22"/>
        </w:rPr>
        <w:t xml:space="preserve">), during a 1999 New Year’s celebration, Chandler and Monica want to kiss at midnight but they cannot because nobody else is going to and they are still keeping their romance a secret from their friends Ross (Monica’s brother), Rachel, and Phoebe. </w:t>
      </w:r>
      <w:proofErr w:type="gramStart"/>
      <w:r w:rsidRPr="008013DF">
        <w:rPr>
          <w:rFonts w:ascii="Baskerville Old Face" w:hAnsi="Baskerville Old Face"/>
          <w:sz w:val="22"/>
        </w:rPr>
        <w:t>But</w:t>
      </w:r>
      <w:proofErr w:type="gramEnd"/>
      <w:r w:rsidRPr="008013DF">
        <w:rPr>
          <w:rFonts w:ascii="Baskerville Old Face" w:hAnsi="Baskerville Old Face"/>
          <w:sz w:val="22"/>
        </w:rPr>
        <w:t xml:space="preserve"> Joey knows about them and he has a solution. Joey approaches Ross and asks ‘Who are you kissing at midnight, Rachel [his ex-girlfriend] or Phoebe? You gotta kiss someone and you can’t kiss your sister’</w:t>
      </w:r>
      <w:r w:rsidR="008013DF" w:rsidRPr="008013DF">
        <w:rPr>
          <w:rFonts w:ascii="Baskerville Old Face" w:hAnsi="Baskerville Old Face"/>
          <w:sz w:val="22"/>
        </w:rPr>
        <w:t>.</w:t>
      </w:r>
      <w:r w:rsidRPr="008013DF">
        <w:rPr>
          <w:rFonts w:ascii="Baskerville Old Face" w:hAnsi="Baskerville Old Face"/>
          <w:sz w:val="22"/>
        </w:rPr>
        <w:t xml:space="preserve"> ‘Well, who’s </w:t>
      </w:r>
      <w:proofErr w:type="gramStart"/>
      <w:r w:rsidRPr="008013DF">
        <w:rPr>
          <w:rFonts w:ascii="Baskerville Old Face" w:hAnsi="Baskerville Old Face"/>
          <w:sz w:val="22"/>
        </w:rPr>
        <w:t>gonna</w:t>
      </w:r>
      <w:proofErr w:type="gramEnd"/>
      <w:r w:rsidRPr="008013DF">
        <w:rPr>
          <w:rFonts w:ascii="Baskerville Old Face" w:hAnsi="Baskerville Old Face"/>
          <w:sz w:val="22"/>
        </w:rPr>
        <w:t xml:space="preserve"> kiss my sister?’ asks Ross, and the answer is ‘Chandler’</w:t>
      </w:r>
      <w:r w:rsidR="001056CF" w:rsidRPr="008013DF">
        <w:rPr>
          <w:rFonts w:ascii="Baskerville Old Face" w:hAnsi="Baskerville Old Face"/>
          <w:sz w:val="22"/>
        </w:rPr>
        <w:t>.</w:t>
      </w:r>
      <w:r w:rsidRPr="008013DF">
        <w:rPr>
          <w:rFonts w:ascii="Baskerville Old Face" w:hAnsi="Baskerville Old Face"/>
          <w:sz w:val="22"/>
        </w:rPr>
        <w:t xml:space="preserve"> Ross is unhappy with this but Joey responds convincingly: ‘Dude! </w:t>
      </w:r>
      <w:proofErr w:type="gramStart"/>
      <w:r w:rsidRPr="008013DF">
        <w:rPr>
          <w:rFonts w:ascii="Baskerville Old Face" w:hAnsi="Baskerville Old Face"/>
          <w:sz w:val="22"/>
        </w:rPr>
        <w:t>Who</w:t>
      </w:r>
      <w:proofErr w:type="gramEnd"/>
      <w:r w:rsidRPr="008013DF">
        <w:rPr>
          <w:rFonts w:ascii="Baskerville Old Face" w:hAnsi="Baskerville Old Face"/>
          <w:sz w:val="22"/>
        </w:rPr>
        <w:t xml:space="preserve"> would you rather kiss your sister? Me [a known playboy], or Chandler [had only one girlfriend]?’ ‘Good point’ replies Ross and, since he has ‘this whole history with Rachel’ [a </w:t>
      </w:r>
      <w:r w:rsidR="00475A8D" w:rsidRPr="008013DF">
        <w:rPr>
          <w:rFonts w:ascii="Baskerville Old Face" w:hAnsi="Baskerville Old Face"/>
          <w:sz w:val="22"/>
        </w:rPr>
        <w:t>devastating</w:t>
      </w:r>
      <w:r w:rsidRPr="008013DF">
        <w:rPr>
          <w:rFonts w:ascii="Baskerville Old Face" w:hAnsi="Baskerville Old Face"/>
          <w:sz w:val="22"/>
        </w:rPr>
        <w:t xml:space="preserve"> breakup], he goes for Phoebe. Joey then approaches Phoebe: ‘Listen, Ross is </w:t>
      </w:r>
      <w:proofErr w:type="gramStart"/>
      <w:r w:rsidRPr="008013DF">
        <w:rPr>
          <w:rFonts w:ascii="Baskerville Old Face" w:hAnsi="Baskerville Old Face"/>
          <w:sz w:val="22"/>
        </w:rPr>
        <w:t>gonna</w:t>
      </w:r>
      <w:proofErr w:type="gramEnd"/>
      <w:r w:rsidRPr="008013DF">
        <w:rPr>
          <w:rFonts w:ascii="Baskerville Old Face" w:hAnsi="Baskerville Old Face"/>
          <w:sz w:val="22"/>
        </w:rPr>
        <w:t xml:space="preserve"> kiss you at midnight since he cannot kiss Monica or Rachel and he has to kiss someone</w:t>
      </w:r>
      <w:r w:rsidR="00F43CB7" w:rsidRPr="008013DF">
        <w:rPr>
          <w:rFonts w:ascii="Baskerville Old Face" w:hAnsi="Baskerville Old Face"/>
          <w:sz w:val="22"/>
        </w:rPr>
        <w:t>’</w:t>
      </w:r>
      <w:r w:rsidR="008013DF" w:rsidRPr="008013DF">
        <w:rPr>
          <w:rFonts w:ascii="Baskerville Old Face" w:hAnsi="Baskerville Old Face"/>
          <w:sz w:val="22"/>
        </w:rPr>
        <w:t>.</w:t>
      </w:r>
      <w:r w:rsidR="00F43CB7" w:rsidRPr="008013DF">
        <w:rPr>
          <w:rFonts w:ascii="Baskerville Old Face" w:hAnsi="Baskerville Old Face"/>
          <w:sz w:val="22"/>
        </w:rPr>
        <w:t xml:space="preserve"> </w:t>
      </w:r>
      <w:r w:rsidRPr="008013DF">
        <w:rPr>
          <w:rFonts w:ascii="Baskerville Old Face" w:hAnsi="Baskerville Old Face"/>
          <w:sz w:val="22"/>
        </w:rPr>
        <w:t>Phoebe agrees</w:t>
      </w:r>
      <w:r w:rsidR="00DF0C94" w:rsidRPr="008013DF">
        <w:rPr>
          <w:rFonts w:ascii="Baskerville Old Face" w:hAnsi="Baskerville Old Face"/>
          <w:sz w:val="22"/>
        </w:rPr>
        <w:t>,</w:t>
      </w:r>
      <w:r w:rsidR="00F43CB7" w:rsidRPr="008013DF">
        <w:rPr>
          <w:rFonts w:ascii="Baskerville Old Face" w:hAnsi="Baskerville Old Face"/>
          <w:sz w:val="22"/>
        </w:rPr>
        <w:t xml:space="preserve"> </w:t>
      </w:r>
      <w:r w:rsidR="009B158E" w:rsidRPr="008013DF">
        <w:rPr>
          <w:rFonts w:ascii="Baskerville Old Face" w:hAnsi="Baskerville Old Face"/>
          <w:sz w:val="22"/>
        </w:rPr>
        <w:t xml:space="preserve">since this makes perfect sense, </w:t>
      </w:r>
      <w:r w:rsidR="00356D66" w:rsidRPr="008013DF">
        <w:rPr>
          <w:rFonts w:ascii="Baskerville Old Face" w:hAnsi="Baskerville Old Face"/>
          <w:sz w:val="22"/>
        </w:rPr>
        <w:t>so</w:t>
      </w:r>
      <w:r w:rsidRPr="008013DF">
        <w:rPr>
          <w:rFonts w:ascii="Baskerville Old Face" w:hAnsi="Baskerville Old Face"/>
          <w:sz w:val="22"/>
        </w:rPr>
        <w:t xml:space="preserve"> Joey goes to Rachel and says </w:t>
      </w:r>
      <w:proofErr w:type="gramStart"/>
      <w:r w:rsidRPr="008013DF">
        <w:rPr>
          <w:rFonts w:ascii="Baskerville Old Face" w:hAnsi="Baskerville Old Face"/>
          <w:sz w:val="22"/>
        </w:rPr>
        <w:t>‘I’m</w:t>
      </w:r>
      <w:proofErr w:type="gramEnd"/>
      <w:r w:rsidRPr="008013DF">
        <w:rPr>
          <w:rFonts w:ascii="Baskerville Old Face" w:hAnsi="Baskerville Old Face"/>
          <w:sz w:val="22"/>
        </w:rPr>
        <w:t xml:space="preserve"> gonna kiss you at midnight’</w:t>
      </w:r>
      <w:r w:rsidR="001056CF" w:rsidRPr="008013DF">
        <w:rPr>
          <w:rFonts w:ascii="Baskerville Old Face" w:hAnsi="Baskerville Old Face"/>
          <w:sz w:val="22"/>
        </w:rPr>
        <w:t>.</w:t>
      </w:r>
      <w:r w:rsidRPr="008013DF">
        <w:rPr>
          <w:rFonts w:ascii="Baskerville Old Face" w:hAnsi="Baskerville Old Face"/>
          <w:sz w:val="22"/>
        </w:rPr>
        <w:t xml:space="preserve"> Rachel is surprised but, since everyone’s </w:t>
      </w:r>
      <w:proofErr w:type="gramStart"/>
      <w:r w:rsidRPr="008013DF">
        <w:rPr>
          <w:rFonts w:ascii="Baskerville Old Face" w:hAnsi="Baskerville Old Face"/>
          <w:sz w:val="22"/>
        </w:rPr>
        <w:t>gotta</w:t>
      </w:r>
      <w:proofErr w:type="gramEnd"/>
      <w:r w:rsidRPr="008013DF">
        <w:rPr>
          <w:rFonts w:ascii="Baskerville Old Face" w:hAnsi="Baskerville Old Face"/>
          <w:sz w:val="22"/>
        </w:rPr>
        <w:t xml:space="preserve"> kiss someone, she has all this history with Ross, and she would rather kiss Joey than Chandler, she agrees. Joe’s plan worked perfectly. </w:t>
      </w:r>
    </w:p>
    <w:p w:rsidR="00A52D9A" w:rsidRPr="008013DF" w:rsidRDefault="00786EBF" w:rsidP="004E706C">
      <w:pPr>
        <w:spacing w:line="480" w:lineRule="auto"/>
        <w:ind w:firstLine="284"/>
        <w:rPr>
          <w:rFonts w:ascii="Baskerville Old Face" w:hAnsi="Baskerville Old Face"/>
        </w:rPr>
      </w:pPr>
      <w:r w:rsidRPr="008013DF">
        <w:rPr>
          <w:rFonts w:ascii="Baskerville Old Face" w:hAnsi="Baskerville Old Face"/>
        </w:rPr>
        <w:t xml:space="preserve">Joe manipulates Ross, Phoebe, and Rachel but he does not bypass their autonomy or capacity to reason, he does not </w:t>
      </w:r>
      <w:r w:rsidR="00991B2D" w:rsidRPr="008013DF">
        <w:rPr>
          <w:rFonts w:ascii="Baskerville Old Face" w:hAnsi="Baskerville Old Face"/>
        </w:rPr>
        <w:t>compromise</w:t>
      </w:r>
      <w:r w:rsidR="00732188" w:rsidRPr="008013DF">
        <w:rPr>
          <w:rFonts w:ascii="Baskerville Old Face" w:hAnsi="Baskerville Old Face"/>
        </w:rPr>
        <w:t xml:space="preserve"> their good judgment</w:t>
      </w:r>
      <w:r w:rsidRPr="008013DF">
        <w:rPr>
          <w:rFonts w:ascii="Baskerville Old Face" w:hAnsi="Baskerville Old Face"/>
        </w:rPr>
        <w:t xml:space="preserve"> or block some possible </w:t>
      </w:r>
      <w:r w:rsidRPr="008013DF">
        <w:rPr>
          <w:rFonts w:ascii="Baskerville Old Face" w:hAnsi="Baskerville Old Face"/>
        </w:rPr>
        <w:lastRenderedPageBreak/>
        <w:t xml:space="preserve">options, and he does not directly influence their beliefs, desires, or emotions such that they fall short of ideals for belief, desire, or emotion in ways typically not in their self-interest. In fact, Joe causes no faulty reasoning or mental states in them; he exploits their sound reasoning. Everyone wants to avoid the awkwardness of Ross and Rachel kissing each other, Ross should not kiss his sister, and Rachel would rather kiss Joe than Chandler. </w:t>
      </w:r>
    </w:p>
    <w:p w:rsidR="0015432B" w:rsidRPr="008013DF" w:rsidRDefault="00786EBF" w:rsidP="004E706C">
      <w:pPr>
        <w:spacing w:line="480" w:lineRule="auto"/>
        <w:ind w:firstLine="284"/>
        <w:rPr>
          <w:rFonts w:ascii="Baskerville Old Face" w:hAnsi="Baskerville Old Face"/>
        </w:rPr>
      </w:pPr>
      <w:r w:rsidRPr="008013DF">
        <w:rPr>
          <w:rFonts w:ascii="Baskerville Old Face" w:hAnsi="Baskerville Old Face"/>
        </w:rPr>
        <w:t xml:space="preserve">The case, thus, supports </w:t>
      </w:r>
      <w:r w:rsidR="0082103F" w:rsidRPr="008013DF">
        <w:rPr>
          <w:rFonts w:ascii="Baskerville Old Face" w:hAnsi="Baskerville Old Face"/>
        </w:rPr>
        <w:t>the</w:t>
      </w:r>
      <w:r w:rsidRPr="008013DF">
        <w:rPr>
          <w:rFonts w:ascii="Baskerville Old Face" w:hAnsi="Baskerville Old Face"/>
        </w:rPr>
        <w:t xml:space="preserve"> idea that manipulation may just utilize the way victim</w:t>
      </w:r>
      <w:r w:rsidR="00D04C4E" w:rsidRPr="008013DF">
        <w:rPr>
          <w:rFonts w:ascii="Baskerville Old Face" w:hAnsi="Baskerville Old Face"/>
        </w:rPr>
        <w:t>’</w:t>
      </w:r>
      <w:r w:rsidRPr="008013DF">
        <w:rPr>
          <w:rFonts w:ascii="Baskerville Old Face" w:hAnsi="Baskerville Old Face"/>
        </w:rPr>
        <w:t>s judgement normally or even ideally function</w:t>
      </w:r>
      <w:r w:rsidR="00D04C4E" w:rsidRPr="008013DF">
        <w:rPr>
          <w:rFonts w:ascii="Baskerville Old Face" w:hAnsi="Baskerville Old Face"/>
        </w:rPr>
        <w:t>s</w:t>
      </w:r>
      <w:r w:rsidR="00CD7F2D" w:rsidRPr="008013DF">
        <w:rPr>
          <w:rFonts w:ascii="Baskerville Old Face" w:hAnsi="Baskerville Old Face"/>
        </w:rPr>
        <w:t xml:space="preserve"> (</w:t>
      </w:r>
      <w:r w:rsidR="00272EF9" w:rsidRPr="008013DF">
        <w:rPr>
          <w:rFonts w:ascii="Baskerville Old Face" w:hAnsi="Baskerville Old Face"/>
        </w:rPr>
        <w:t>Krsti</w:t>
      </w:r>
      <w:r w:rsidR="00272EF9" w:rsidRPr="008013DF">
        <w:rPr>
          <w:rFonts w:cs="Times New Roman"/>
        </w:rPr>
        <w:t>ć</w:t>
      </w:r>
      <w:r w:rsidR="00CD7F2D" w:rsidRPr="008013DF">
        <w:rPr>
          <w:rFonts w:ascii="Baskerville Old Face" w:hAnsi="Baskerville Old Face"/>
        </w:rPr>
        <w:t xml:space="preserve"> and Saville 2019)</w:t>
      </w:r>
      <w:r w:rsidR="00A444E8" w:rsidRPr="008013DF">
        <w:rPr>
          <w:rFonts w:ascii="Baskerville Old Face" w:hAnsi="Baskerville Old Face"/>
        </w:rPr>
        <w:t>, it sits uneasily with some theories of manipulation (e.g.,</w:t>
      </w:r>
      <w:r w:rsidR="002726C0" w:rsidRPr="008013DF">
        <w:rPr>
          <w:rFonts w:ascii="Baskerville Old Face" w:hAnsi="Baskerville Old Face"/>
          <w:color w:val="FF0000"/>
          <w:sz w:val="22"/>
        </w:rPr>
        <w:t xml:space="preserve"> </w:t>
      </w:r>
      <w:r w:rsidR="002726C0" w:rsidRPr="008013DF">
        <w:rPr>
          <w:rFonts w:ascii="Baskerville Old Face" w:hAnsi="Baskerville Old Face"/>
        </w:rPr>
        <w:t>Blumenthal-Barby</w:t>
      </w:r>
      <w:r w:rsidR="00A444E8" w:rsidRPr="008013DF">
        <w:rPr>
          <w:rFonts w:ascii="Baskerville Old Face" w:hAnsi="Baskerville Old Face"/>
        </w:rPr>
        <w:t xml:space="preserve"> </w:t>
      </w:r>
      <w:r w:rsidR="002726C0" w:rsidRPr="008013DF">
        <w:rPr>
          <w:rFonts w:ascii="Baskerville Old Face" w:hAnsi="Baskerville Old Face"/>
        </w:rPr>
        <w:t xml:space="preserve">and Burroughs 2012: 5; </w:t>
      </w:r>
      <w:r w:rsidR="00A444E8" w:rsidRPr="008013DF">
        <w:rPr>
          <w:rFonts w:ascii="Baskerville Old Face" w:hAnsi="Baskerville Old Face"/>
        </w:rPr>
        <w:t>Barnhill 2014; Noggle 2018</w:t>
      </w:r>
      <w:r w:rsidR="005940E5" w:rsidRPr="008013DF">
        <w:rPr>
          <w:rFonts w:ascii="Baskerville Old Face" w:hAnsi="Baskerville Old Face"/>
        </w:rPr>
        <w:t xml:space="preserve">; </w:t>
      </w:r>
      <w:r w:rsidR="007F707D" w:rsidRPr="008013DF">
        <w:rPr>
          <w:rFonts w:ascii="Baskerville Old Face" w:hAnsi="Baskerville Old Face"/>
        </w:rPr>
        <w:t>2020</w:t>
      </w:r>
      <w:r w:rsidR="00A444E8" w:rsidRPr="008013DF">
        <w:rPr>
          <w:rFonts w:ascii="Baskerville Old Face" w:hAnsi="Baskerville Old Face"/>
        </w:rPr>
        <w:t>),</w:t>
      </w:r>
      <w:r w:rsidR="00380899" w:rsidRPr="008013DF">
        <w:rPr>
          <w:rFonts w:ascii="Baskerville Old Face" w:hAnsi="Baskerville Old Face"/>
        </w:rPr>
        <w:t xml:space="preserve"> and </w:t>
      </w:r>
      <w:r w:rsidR="00D04C4E" w:rsidRPr="008013DF">
        <w:rPr>
          <w:rFonts w:ascii="Baskerville Old Face" w:hAnsi="Baskerville Old Face"/>
        </w:rPr>
        <w:t xml:space="preserve">it suggests </w:t>
      </w:r>
      <w:r w:rsidR="00D73B37" w:rsidRPr="008013DF">
        <w:rPr>
          <w:rFonts w:ascii="Baskerville Old Face" w:hAnsi="Baskerville Old Face"/>
        </w:rPr>
        <w:t>that compromising</w:t>
      </w:r>
      <w:r w:rsidR="00D6236A" w:rsidRPr="008013DF">
        <w:rPr>
          <w:rFonts w:ascii="Baskerville Old Face" w:hAnsi="Baskerville Old Face"/>
        </w:rPr>
        <w:t xml:space="preserve"> the </w:t>
      </w:r>
      <w:r w:rsidR="005F1051" w:rsidRPr="008013DF">
        <w:rPr>
          <w:rFonts w:ascii="Baskerville Old Face" w:hAnsi="Baskerville Old Face"/>
        </w:rPr>
        <w:t xml:space="preserve">form of the </w:t>
      </w:r>
      <w:r w:rsidR="00D6236A" w:rsidRPr="008013DF">
        <w:rPr>
          <w:rFonts w:ascii="Baskerville Old Face" w:hAnsi="Baskerville Old Face"/>
        </w:rPr>
        <w:t xml:space="preserve">victim’s </w:t>
      </w:r>
      <w:r w:rsidR="00AD2275" w:rsidRPr="008013DF">
        <w:rPr>
          <w:rFonts w:ascii="Baskerville Old Face" w:hAnsi="Baskerville Old Face"/>
        </w:rPr>
        <w:t>judgement</w:t>
      </w:r>
      <w:r w:rsidR="00D6236A" w:rsidRPr="008013DF">
        <w:rPr>
          <w:rFonts w:ascii="Baskerville Old Face" w:hAnsi="Baskerville Old Face"/>
        </w:rPr>
        <w:t xml:space="preserve"> </w:t>
      </w:r>
      <w:r w:rsidR="00AE26A9" w:rsidRPr="008013DF">
        <w:rPr>
          <w:rFonts w:ascii="Baskerville Old Face" w:hAnsi="Baskerville Old Face"/>
        </w:rPr>
        <w:t xml:space="preserve">(x) </w:t>
      </w:r>
      <w:r w:rsidR="00D6236A" w:rsidRPr="008013DF">
        <w:rPr>
          <w:rFonts w:ascii="Baskerville Old Face" w:hAnsi="Baskerville Old Face"/>
        </w:rPr>
        <w:t>is not necessary for manipulation</w:t>
      </w:r>
      <w:r w:rsidRPr="008013DF">
        <w:rPr>
          <w:rFonts w:ascii="Baskerville Old Face" w:hAnsi="Baskerville Old Face"/>
        </w:rPr>
        <w:t xml:space="preserve">. </w:t>
      </w:r>
      <w:r w:rsidR="00913033" w:rsidRPr="008013DF">
        <w:rPr>
          <w:rFonts w:ascii="Baskerville Old Face" w:hAnsi="Baskerville Old Face"/>
        </w:rPr>
        <w:t xml:space="preserve">What makes </w:t>
      </w:r>
      <w:r w:rsidR="002B055E" w:rsidRPr="008013DF">
        <w:rPr>
          <w:rFonts w:ascii="Baskerville Old Face" w:hAnsi="Baskerville Old Face"/>
        </w:rPr>
        <w:t>Joe</w:t>
      </w:r>
      <w:r w:rsidR="0015432B" w:rsidRPr="008013DF">
        <w:rPr>
          <w:rFonts w:ascii="Baskerville Old Face" w:hAnsi="Baskerville Old Face"/>
        </w:rPr>
        <w:t xml:space="preserve">’s behaviour manipulative </w:t>
      </w:r>
      <w:r w:rsidR="00913033" w:rsidRPr="008013DF">
        <w:rPr>
          <w:rFonts w:ascii="Baskerville Old Face" w:hAnsi="Baskerville Old Face"/>
        </w:rPr>
        <w:t>is that</w:t>
      </w:r>
      <w:r w:rsidR="008A60C9" w:rsidRPr="008013DF">
        <w:rPr>
          <w:rFonts w:ascii="Baskerville Old Face" w:hAnsi="Baskerville Old Face"/>
        </w:rPr>
        <w:t xml:space="preserve"> </w:t>
      </w:r>
      <w:r w:rsidR="00DB6C3C" w:rsidRPr="008013DF">
        <w:rPr>
          <w:rFonts w:ascii="Baskerville Old Face" w:hAnsi="Baskerville Old Face"/>
        </w:rPr>
        <w:t>he gives everyone good reasons not because they are good reasons</w:t>
      </w:r>
      <w:r w:rsidR="00435073" w:rsidRPr="008013DF">
        <w:rPr>
          <w:rFonts w:ascii="Baskerville Old Face" w:hAnsi="Baskerville Old Face"/>
        </w:rPr>
        <w:t>, he does not care about that (</w:t>
      </w:r>
      <w:r w:rsidR="00C1009E" w:rsidRPr="008013DF">
        <w:rPr>
          <w:rFonts w:ascii="Baskerville Old Face" w:hAnsi="Baskerville Old Face"/>
        </w:rPr>
        <w:t xml:space="preserve">see, </w:t>
      </w:r>
      <w:r w:rsidR="00435073" w:rsidRPr="008013DF">
        <w:rPr>
          <w:rFonts w:ascii="Baskerville Old Face" w:hAnsi="Baskerville Old Face"/>
        </w:rPr>
        <w:t>Gorin 2014a, 2014b; Klenk 2021),</w:t>
      </w:r>
      <w:r w:rsidR="00DB6C3C" w:rsidRPr="008013DF">
        <w:rPr>
          <w:rFonts w:ascii="Baskerville Old Face" w:hAnsi="Baskerville Old Face"/>
        </w:rPr>
        <w:t xml:space="preserve"> but </w:t>
      </w:r>
      <w:r w:rsidR="00F31BBC" w:rsidRPr="008013DF">
        <w:rPr>
          <w:rFonts w:ascii="Baskerville Old Face" w:hAnsi="Baskerville Old Face"/>
        </w:rPr>
        <w:t xml:space="preserve">rather because </w:t>
      </w:r>
      <w:r w:rsidR="00435073" w:rsidRPr="008013DF">
        <w:rPr>
          <w:rFonts w:ascii="Baskerville Old Face" w:hAnsi="Baskerville Old Face"/>
        </w:rPr>
        <w:t xml:space="preserve">they promote </w:t>
      </w:r>
      <w:r w:rsidR="00DD00E4" w:rsidRPr="008013DF">
        <w:rPr>
          <w:rFonts w:ascii="Baskerville Old Face" w:hAnsi="Baskerville Old Face"/>
        </w:rPr>
        <w:t>his</w:t>
      </w:r>
      <w:r w:rsidR="00435073" w:rsidRPr="008013DF">
        <w:rPr>
          <w:rFonts w:ascii="Baskerville Old Face" w:hAnsi="Baskerville Old Face"/>
        </w:rPr>
        <w:t xml:space="preserve"> goal</w:t>
      </w:r>
      <w:r w:rsidR="00770AB8" w:rsidRPr="008013DF">
        <w:rPr>
          <w:rFonts w:ascii="Baskerville Old Face" w:hAnsi="Baskerville Old Face"/>
        </w:rPr>
        <w:t>s</w:t>
      </w:r>
      <w:r w:rsidR="00DB6C3C" w:rsidRPr="008013DF">
        <w:rPr>
          <w:rFonts w:ascii="Baskerville Old Face" w:hAnsi="Baskerville Old Face"/>
        </w:rPr>
        <w:t xml:space="preserve">. </w:t>
      </w:r>
    </w:p>
    <w:p w:rsidR="00113892" w:rsidRPr="008013DF" w:rsidRDefault="004C03F8" w:rsidP="004E706C">
      <w:pPr>
        <w:spacing w:line="480" w:lineRule="auto"/>
        <w:ind w:firstLine="284"/>
        <w:rPr>
          <w:rFonts w:ascii="Baskerville Old Face" w:hAnsi="Baskerville Old Face"/>
        </w:rPr>
      </w:pPr>
      <w:r w:rsidRPr="008013DF">
        <w:rPr>
          <w:rFonts w:ascii="Baskerville Old Face" w:hAnsi="Baskerville Old Face"/>
        </w:rPr>
        <w:t xml:space="preserve">Even if </w:t>
      </w:r>
      <w:r w:rsidR="00786EBF" w:rsidRPr="008013DF">
        <w:rPr>
          <w:rFonts w:ascii="Baskerville Old Face" w:hAnsi="Baskerville Old Face"/>
        </w:rPr>
        <w:t>Ross, Phoebe, and Rachel falsely believe that Chandler and Monica kissed because this</w:t>
      </w:r>
      <w:r w:rsidR="00183315" w:rsidRPr="008013DF">
        <w:rPr>
          <w:rFonts w:ascii="Baskerville Old Face" w:hAnsi="Baskerville Old Face"/>
        </w:rPr>
        <w:t xml:space="preserve"> is the only reasonable option,</w:t>
      </w:r>
      <w:r w:rsidR="00786EBF" w:rsidRPr="008013DF">
        <w:rPr>
          <w:rFonts w:ascii="Baskerville Old Face" w:hAnsi="Baskerville Old Face"/>
        </w:rPr>
        <w:t xml:space="preserve"> </w:t>
      </w:r>
      <w:r w:rsidR="00D80432" w:rsidRPr="008013DF">
        <w:rPr>
          <w:rFonts w:ascii="Baskerville Old Face" w:hAnsi="Baskerville Old Face"/>
        </w:rPr>
        <w:t>we should not think</w:t>
      </w:r>
      <w:r w:rsidR="009C7397" w:rsidRPr="008013DF">
        <w:rPr>
          <w:rFonts w:ascii="Baskerville Old Face" w:hAnsi="Baskerville Old Face"/>
        </w:rPr>
        <w:t xml:space="preserve"> that the manipulation compromises the</w:t>
      </w:r>
      <w:r w:rsidR="00183315" w:rsidRPr="008013DF">
        <w:rPr>
          <w:rFonts w:ascii="Baskerville Old Face" w:hAnsi="Baskerville Old Face"/>
        </w:rPr>
        <w:t>ir</w:t>
      </w:r>
      <w:r w:rsidR="00AE69AF" w:rsidRPr="008013DF">
        <w:rPr>
          <w:rFonts w:ascii="Baskerville Old Face" w:hAnsi="Baskerville Old Face"/>
        </w:rPr>
        <w:t xml:space="preserve"> </w:t>
      </w:r>
      <w:r w:rsidR="009C7397" w:rsidRPr="008013DF">
        <w:rPr>
          <w:rFonts w:ascii="Baskerville Old Face" w:hAnsi="Baskerville Old Face"/>
        </w:rPr>
        <w:t xml:space="preserve">reasoning. </w:t>
      </w:r>
      <w:r w:rsidR="00147522" w:rsidRPr="008013DF">
        <w:rPr>
          <w:rFonts w:ascii="Baskerville Old Face" w:hAnsi="Baskerville Old Face"/>
        </w:rPr>
        <w:t xml:space="preserve">Notwithstanding </w:t>
      </w:r>
      <w:r w:rsidR="00183315" w:rsidRPr="008013DF">
        <w:rPr>
          <w:rFonts w:ascii="Baskerville Old Face" w:hAnsi="Baskerville Old Face"/>
        </w:rPr>
        <w:t>t</w:t>
      </w:r>
      <w:r w:rsidR="004F5A0D" w:rsidRPr="008013DF">
        <w:rPr>
          <w:rFonts w:ascii="Baskerville Old Face" w:hAnsi="Baskerville Old Face"/>
        </w:rPr>
        <w:t>his belief</w:t>
      </w:r>
      <w:r w:rsidR="00147522" w:rsidRPr="008013DF">
        <w:rPr>
          <w:rFonts w:ascii="Baskerville Old Face" w:hAnsi="Baskerville Old Face"/>
        </w:rPr>
        <w:t>,</w:t>
      </w:r>
      <w:r w:rsidR="00786EBF" w:rsidRPr="008013DF">
        <w:rPr>
          <w:rFonts w:ascii="Baskerville Old Face" w:hAnsi="Baskerville Old Face"/>
        </w:rPr>
        <w:t xml:space="preserve"> Ross should not kiss Rachel or Monica, Rachel still prefers kissing Joe </w:t>
      </w:r>
      <w:proofErr w:type="gramStart"/>
      <w:r w:rsidR="00786EBF" w:rsidRPr="008013DF">
        <w:rPr>
          <w:rFonts w:ascii="Baskerville Old Face" w:hAnsi="Baskerville Old Face"/>
        </w:rPr>
        <w:t>over</w:t>
      </w:r>
      <w:proofErr w:type="gramEnd"/>
      <w:r w:rsidR="00786EBF" w:rsidRPr="008013DF">
        <w:rPr>
          <w:rFonts w:ascii="Baskerville Old Face" w:hAnsi="Baskerville Old Face"/>
        </w:rPr>
        <w:t xml:space="preserve"> Chandler, and everybody relevant still prefer</w:t>
      </w:r>
      <w:r w:rsidR="00DF2CBB" w:rsidRPr="008013DF">
        <w:rPr>
          <w:rFonts w:ascii="Baskerville Old Face" w:hAnsi="Baskerville Old Face"/>
        </w:rPr>
        <w:t xml:space="preserve">s </w:t>
      </w:r>
      <w:r w:rsidR="00786EBF" w:rsidRPr="008013DF">
        <w:rPr>
          <w:rFonts w:ascii="Baskerville Old Face" w:hAnsi="Baskerville Old Face"/>
        </w:rPr>
        <w:t xml:space="preserve">Chandler rather than Joe kissing Monica. </w:t>
      </w:r>
      <w:proofErr w:type="gramStart"/>
      <w:r w:rsidR="00EE1923" w:rsidRPr="008013DF">
        <w:rPr>
          <w:rFonts w:ascii="Baskerville Old Face" w:hAnsi="Baskerville Old Face"/>
        </w:rPr>
        <w:t>A</w:t>
      </w:r>
      <w:r w:rsidR="00764B7D" w:rsidRPr="008013DF">
        <w:rPr>
          <w:rFonts w:ascii="Baskerville Old Face" w:hAnsi="Baskerville Old Face"/>
        </w:rPr>
        <w:t>lso</w:t>
      </w:r>
      <w:proofErr w:type="gramEnd"/>
      <w:r w:rsidR="00786EBF" w:rsidRPr="008013DF">
        <w:rPr>
          <w:rFonts w:ascii="Baskerville Old Face" w:hAnsi="Baskerville Old Face"/>
        </w:rPr>
        <w:t xml:space="preserve">, </w:t>
      </w:r>
      <w:r w:rsidR="00AE6F06" w:rsidRPr="008013DF">
        <w:rPr>
          <w:rFonts w:ascii="Baskerville Old Face" w:hAnsi="Baskerville Old Face"/>
        </w:rPr>
        <w:t xml:space="preserve">it </w:t>
      </w:r>
      <w:r w:rsidR="0079655E" w:rsidRPr="008013DF">
        <w:rPr>
          <w:rFonts w:ascii="Baskerville Old Face" w:hAnsi="Baskerville Old Face"/>
        </w:rPr>
        <w:t>seems more reasonable to think</w:t>
      </w:r>
      <w:r w:rsidR="00786EBF" w:rsidRPr="008013DF">
        <w:rPr>
          <w:rFonts w:ascii="Baskerville Old Face" w:hAnsi="Baskerville Old Face"/>
        </w:rPr>
        <w:t xml:space="preserve"> that Ross, Phoebe and Rachel </w:t>
      </w:r>
      <w:r w:rsidR="00C375A8" w:rsidRPr="008013DF">
        <w:rPr>
          <w:rFonts w:ascii="Baskerville Old Face" w:hAnsi="Baskerville Old Face"/>
        </w:rPr>
        <w:t xml:space="preserve">do not </w:t>
      </w:r>
      <w:r w:rsidR="00786EBF" w:rsidRPr="008013DF">
        <w:rPr>
          <w:rFonts w:ascii="Baskerville Old Face" w:hAnsi="Baskerville Old Face"/>
        </w:rPr>
        <w:t>have false beliefs regarding Chandler and Monica</w:t>
      </w:r>
      <w:r w:rsidR="00A11664" w:rsidRPr="008013DF">
        <w:rPr>
          <w:rFonts w:ascii="Baskerville Old Face" w:hAnsi="Baskerville Old Face"/>
        </w:rPr>
        <w:t>’s</w:t>
      </w:r>
      <w:r w:rsidR="001145FA" w:rsidRPr="008013DF">
        <w:rPr>
          <w:rFonts w:ascii="Baskerville Old Face" w:hAnsi="Baskerville Old Face"/>
        </w:rPr>
        <w:t xml:space="preserve"> kiss</w:t>
      </w:r>
      <w:r w:rsidR="00C375A8" w:rsidRPr="008013DF">
        <w:rPr>
          <w:rFonts w:ascii="Baskerville Old Face" w:hAnsi="Baskerville Old Face"/>
        </w:rPr>
        <w:t xml:space="preserve"> but</w:t>
      </w:r>
      <w:r w:rsidR="00786EBF" w:rsidRPr="008013DF">
        <w:rPr>
          <w:rFonts w:ascii="Baskerville Old Face" w:hAnsi="Baskerville Old Face"/>
        </w:rPr>
        <w:t xml:space="preserve"> </w:t>
      </w:r>
      <w:r w:rsidR="00C375A8" w:rsidRPr="008013DF">
        <w:rPr>
          <w:rFonts w:ascii="Baskerville Old Face" w:hAnsi="Baskerville Old Face"/>
        </w:rPr>
        <w:t>r</w:t>
      </w:r>
      <w:r w:rsidR="001145FA" w:rsidRPr="008013DF">
        <w:rPr>
          <w:rFonts w:ascii="Baskerville Old Face" w:hAnsi="Baskerville Old Face"/>
        </w:rPr>
        <w:t>ather</w:t>
      </w:r>
      <w:r w:rsidR="00C375A8" w:rsidRPr="008013DF">
        <w:rPr>
          <w:rFonts w:ascii="Baskerville Old Face" w:hAnsi="Baskerville Old Face"/>
        </w:rPr>
        <w:t xml:space="preserve"> merely</w:t>
      </w:r>
      <w:r w:rsidR="00786EBF" w:rsidRPr="008013DF">
        <w:rPr>
          <w:rFonts w:ascii="Baskerville Old Face" w:hAnsi="Baskerville Old Face"/>
        </w:rPr>
        <w:t xml:space="preserve"> do not know all relevant facts</w:t>
      </w:r>
      <w:r w:rsidR="00CC1362" w:rsidRPr="008013DF">
        <w:rPr>
          <w:rFonts w:ascii="Baskerville Old Face" w:hAnsi="Baskerville Old Face"/>
        </w:rPr>
        <w:t xml:space="preserve"> (they are kept in the dark)</w:t>
      </w:r>
      <w:r w:rsidR="00786EBF" w:rsidRPr="008013DF">
        <w:rPr>
          <w:rFonts w:ascii="Baskerville Old Face" w:hAnsi="Baskerville Old Face"/>
        </w:rPr>
        <w:t xml:space="preserve">. </w:t>
      </w:r>
      <w:proofErr w:type="gramStart"/>
      <w:r w:rsidR="00F46E70" w:rsidRPr="008013DF">
        <w:rPr>
          <w:rFonts w:ascii="Baskerville Old Face" w:hAnsi="Baskerville Old Face"/>
        </w:rPr>
        <w:t>So</w:t>
      </w:r>
      <w:proofErr w:type="gramEnd"/>
      <w:r w:rsidR="00F46E70" w:rsidRPr="008013DF">
        <w:rPr>
          <w:rFonts w:ascii="Baskerville Old Face" w:hAnsi="Baskerville Old Face"/>
        </w:rPr>
        <w:t>, this manipulation do</w:t>
      </w:r>
      <w:r w:rsidR="00B509E5" w:rsidRPr="008013DF">
        <w:rPr>
          <w:rFonts w:ascii="Baskerville Old Face" w:hAnsi="Baskerville Old Face"/>
        </w:rPr>
        <w:t>es not cause the victim</w:t>
      </w:r>
      <w:r w:rsidR="00F46E70" w:rsidRPr="008013DF">
        <w:rPr>
          <w:rFonts w:ascii="Baskerville Old Face" w:hAnsi="Baskerville Old Face"/>
        </w:rPr>
        <w:t xml:space="preserve">s to end up epistemically worse off. </w:t>
      </w:r>
    </w:p>
    <w:p w:rsidR="00786EBF" w:rsidRPr="008013DF" w:rsidRDefault="0036260C" w:rsidP="004E706C">
      <w:pPr>
        <w:spacing w:line="480" w:lineRule="auto"/>
        <w:ind w:firstLine="284"/>
        <w:rPr>
          <w:rFonts w:ascii="Baskerville Old Face" w:hAnsi="Baskerville Old Face"/>
        </w:rPr>
      </w:pPr>
      <w:r w:rsidRPr="008013DF">
        <w:rPr>
          <w:rFonts w:ascii="Baskerville Old Face" w:hAnsi="Baskerville Old Face"/>
        </w:rPr>
        <w:t>Some</w:t>
      </w:r>
      <w:r w:rsidR="00786EBF" w:rsidRPr="008013DF">
        <w:rPr>
          <w:rFonts w:ascii="Baskerville Old Face" w:hAnsi="Baskerville Old Face"/>
        </w:rPr>
        <w:t xml:space="preserve"> </w:t>
      </w:r>
      <w:r w:rsidR="00DF2CBB" w:rsidRPr="008013DF">
        <w:rPr>
          <w:rFonts w:ascii="Baskerville Old Face" w:hAnsi="Baskerville Old Face"/>
        </w:rPr>
        <w:t>manipulations</w:t>
      </w:r>
      <w:r w:rsidR="00887188" w:rsidRPr="008013DF">
        <w:rPr>
          <w:rFonts w:ascii="Baskerville Old Face" w:hAnsi="Baskerville Old Face"/>
        </w:rPr>
        <w:t xml:space="preserve"> may even</w:t>
      </w:r>
      <w:r w:rsidR="00786EBF" w:rsidRPr="008013DF">
        <w:rPr>
          <w:rFonts w:ascii="Baskerville Old Face" w:hAnsi="Baskerville Old Face"/>
        </w:rPr>
        <w:t xml:space="preserve"> </w:t>
      </w:r>
      <w:r w:rsidR="00786EBF" w:rsidRPr="008013DF">
        <w:rPr>
          <w:rFonts w:ascii="Baskerville Old Face" w:hAnsi="Baskerville Old Face"/>
          <w:i/>
        </w:rPr>
        <w:t>improve</w:t>
      </w:r>
      <w:r w:rsidR="00786EBF" w:rsidRPr="008013DF">
        <w:rPr>
          <w:rFonts w:ascii="Baskerville Old Face" w:hAnsi="Baskerville Old Face"/>
        </w:rPr>
        <w:t xml:space="preserve"> the victim’s epistemic state by exploiting their correct reasoning. Consider the events from </w:t>
      </w:r>
      <w:r w:rsidR="00786EBF" w:rsidRPr="008013DF">
        <w:rPr>
          <w:rFonts w:ascii="Baskerville Old Face" w:hAnsi="Baskerville Old Face"/>
          <w:i/>
        </w:rPr>
        <w:t xml:space="preserve">How I Met </w:t>
      </w:r>
      <w:r w:rsidR="00DF2CBB" w:rsidRPr="008013DF">
        <w:rPr>
          <w:rFonts w:ascii="Baskerville Old Face" w:hAnsi="Baskerville Old Face"/>
          <w:i/>
        </w:rPr>
        <w:t>Y</w:t>
      </w:r>
      <w:r w:rsidR="00786EBF" w:rsidRPr="008013DF">
        <w:rPr>
          <w:rFonts w:ascii="Baskerville Old Face" w:hAnsi="Baskerville Old Face"/>
          <w:i/>
        </w:rPr>
        <w:t>our Mother</w:t>
      </w:r>
      <w:r w:rsidR="00786EBF" w:rsidRPr="008013DF">
        <w:rPr>
          <w:rFonts w:ascii="Baskerville Old Face" w:hAnsi="Baskerville Old Face"/>
        </w:rPr>
        <w:t xml:space="preserve"> (season 4, episode 17 – </w:t>
      </w:r>
      <w:proofErr w:type="gramStart"/>
      <w:r w:rsidR="00786EBF" w:rsidRPr="008013DF">
        <w:rPr>
          <w:rFonts w:ascii="Baskerville Old Face" w:hAnsi="Baskerville Old Face"/>
        </w:rPr>
        <w:t>‘The Front Porch’).</w:t>
      </w:r>
      <w:proofErr w:type="gramEnd"/>
      <w:r w:rsidR="00786EBF" w:rsidRPr="008013DF">
        <w:rPr>
          <w:rFonts w:ascii="Baskerville Old Face" w:hAnsi="Baskerville Old Face"/>
        </w:rPr>
        <w:t xml:space="preserve"> </w:t>
      </w:r>
    </w:p>
    <w:p w:rsidR="00786EBF" w:rsidRPr="008013DF" w:rsidRDefault="00786EBF" w:rsidP="004E706C">
      <w:pPr>
        <w:ind w:left="426" w:right="521"/>
        <w:rPr>
          <w:rFonts w:ascii="Baskerville Old Face" w:hAnsi="Baskerville Old Face"/>
        </w:rPr>
      </w:pPr>
      <w:r w:rsidRPr="008013DF">
        <w:rPr>
          <w:rFonts w:ascii="Baskerville Old Face" w:hAnsi="Baskerville Old Face"/>
          <w:sz w:val="22"/>
        </w:rPr>
        <w:lastRenderedPageBreak/>
        <w:t>Ted and Robin are Lily’s closest friends who</w:t>
      </w:r>
      <w:r w:rsidR="00616D5F" w:rsidRPr="008013DF">
        <w:rPr>
          <w:rFonts w:ascii="Baskerville Old Face" w:hAnsi="Baskerville Old Face"/>
          <w:sz w:val="22"/>
        </w:rPr>
        <w:t xml:space="preserve"> have been dating for a while. Ho</w:t>
      </w:r>
      <w:r w:rsidR="00235FE2" w:rsidRPr="008013DF">
        <w:rPr>
          <w:rFonts w:ascii="Baskerville Old Face" w:hAnsi="Baskerville Old Face"/>
          <w:sz w:val="22"/>
        </w:rPr>
        <w:t>w</w:t>
      </w:r>
      <w:r w:rsidR="00616D5F" w:rsidRPr="008013DF">
        <w:rPr>
          <w:rFonts w:ascii="Baskerville Old Face" w:hAnsi="Baskerville Old Face"/>
          <w:sz w:val="22"/>
        </w:rPr>
        <w:t>ever, t</w:t>
      </w:r>
      <w:r w:rsidRPr="008013DF">
        <w:rPr>
          <w:rFonts w:ascii="Baskerville Old Face" w:hAnsi="Baskerville Old Face"/>
          <w:sz w:val="22"/>
        </w:rPr>
        <w:t xml:space="preserve">hey want completely different things in life but refuse to deal with </w:t>
      </w:r>
      <w:r w:rsidR="00AD29B4">
        <w:rPr>
          <w:rFonts w:ascii="Baskerville Old Face" w:hAnsi="Baskerville Old Face"/>
          <w:sz w:val="22"/>
        </w:rPr>
        <w:t>this</w:t>
      </w:r>
      <w:r w:rsidRPr="008013DF">
        <w:rPr>
          <w:rFonts w:ascii="Baskerville Old Face" w:hAnsi="Baskerville Old Face"/>
          <w:sz w:val="22"/>
        </w:rPr>
        <w:t xml:space="preserve">. Ted wants children; Robin hates children and she wants to travel and focus on her career. Because of their inconsistent desires, their relationship is making them miserable. Lily will make them break up for their own good. If she gets them to discuss their future, </w:t>
      </w:r>
      <w:proofErr w:type="gramStart"/>
      <w:r w:rsidRPr="008013DF">
        <w:rPr>
          <w:rFonts w:ascii="Baskerville Old Face" w:hAnsi="Baskerville Old Face"/>
          <w:sz w:val="22"/>
        </w:rPr>
        <w:t>they’ll</w:t>
      </w:r>
      <w:proofErr w:type="gramEnd"/>
      <w:r w:rsidRPr="008013DF">
        <w:rPr>
          <w:rFonts w:ascii="Baskerville Old Face" w:hAnsi="Baskerville Old Face"/>
          <w:sz w:val="22"/>
        </w:rPr>
        <w:t xml:space="preserve"> figure out that they are not right for each other. Lily knows that she cannot confront them directly; </w:t>
      </w:r>
      <w:proofErr w:type="gramStart"/>
      <w:r w:rsidRPr="008013DF">
        <w:rPr>
          <w:rFonts w:ascii="Baskerville Old Face" w:hAnsi="Baskerville Old Face"/>
          <w:sz w:val="22"/>
        </w:rPr>
        <w:t>they’ll</w:t>
      </w:r>
      <w:proofErr w:type="gramEnd"/>
      <w:r w:rsidRPr="008013DF">
        <w:rPr>
          <w:rFonts w:ascii="Baskerville Old Face" w:hAnsi="Baskerville Old Face"/>
          <w:sz w:val="22"/>
        </w:rPr>
        <w:t xml:space="preserve"> immediately shut down. </w:t>
      </w:r>
      <w:proofErr w:type="gramStart"/>
      <w:r w:rsidRPr="008013DF">
        <w:rPr>
          <w:rFonts w:ascii="Baskerville Old Face" w:hAnsi="Baskerville Old Face"/>
          <w:sz w:val="22"/>
        </w:rPr>
        <w:t>And so</w:t>
      </w:r>
      <w:proofErr w:type="gramEnd"/>
      <w:r w:rsidRPr="008013DF">
        <w:rPr>
          <w:rFonts w:ascii="Baskerville Old Face" w:hAnsi="Baskerville Old Face"/>
          <w:sz w:val="22"/>
        </w:rPr>
        <w:t>, during her casual hanging out with Ted, she says ‘Hey here’s a fun question: Where do you see yourself in five years?’ ‘I don’t know,’ replies Ted. ‘Not that I’m putting words in your mouth, but you probably want to be married’</w:t>
      </w:r>
      <w:r w:rsidR="001056CF" w:rsidRPr="008013DF">
        <w:rPr>
          <w:rFonts w:ascii="Baskerville Old Face" w:hAnsi="Baskerville Old Face"/>
          <w:sz w:val="22"/>
        </w:rPr>
        <w:t>.</w:t>
      </w:r>
      <w:r w:rsidRPr="008013DF">
        <w:rPr>
          <w:rFonts w:ascii="Baskerville Old Face" w:hAnsi="Baskerville Old Face"/>
          <w:sz w:val="22"/>
        </w:rPr>
        <w:t xml:space="preserve"> Lily is correct. Ted is repressing his desires. Lily </w:t>
      </w:r>
      <w:r w:rsidR="00E67801" w:rsidRPr="008013DF">
        <w:rPr>
          <w:rFonts w:ascii="Baskerville Old Face" w:hAnsi="Baskerville Old Face"/>
          <w:sz w:val="22"/>
        </w:rPr>
        <w:t>uses</w:t>
      </w:r>
      <w:r w:rsidRPr="008013DF">
        <w:rPr>
          <w:rFonts w:ascii="Baskerville Old Face" w:hAnsi="Baskerville Old Face"/>
          <w:sz w:val="22"/>
        </w:rPr>
        <w:t xml:space="preserve"> the same trick on Robin, except that she now says ‘You probably want to be in Tokyo … or Paris’</w:t>
      </w:r>
      <w:r w:rsidR="001056CF" w:rsidRPr="008013DF">
        <w:rPr>
          <w:rFonts w:ascii="Baskerville Old Face" w:hAnsi="Baskerville Old Face"/>
          <w:sz w:val="22"/>
        </w:rPr>
        <w:t>.</w:t>
      </w:r>
      <w:r w:rsidRPr="008013DF">
        <w:rPr>
          <w:rFonts w:ascii="Baskerville Old Face" w:hAnsi="Baskerville Old Face"/>
          <w:sz w:val="22"/>
        </w:rPr>
        <w:t xml:space="preserve"> </w:t>
      </w:r>
      <w:proofErr w:type="gramStart"/>
      <w:r w:rsidRPr="008013DF">
        <w:rPr>
          <w:rFonts w:ascii="Baskerville Old Face" w:hAnsi="Baskerville Old Face"/>
          <w:sz w:val="22"/>
        </w:rPr>
        <w:t>And</w:t>
      </w:r>
      <w:proofErr w:type="gramEnd"/>
      <w:r w:rsidRPr="008013DF">
        <w:rPr>
          <w:rFonts w:ascii="Baskerville Old Face" w:hAnsi="Baskerville Old Face"/>
          <w:sz w:val="22"/>
        </w:rPr>
        <w:t>, again, Lily is right. Robin wants to travel the wor</w:t>
      </w:r>
      <w:r w:rsidR="00090533">
        <w:rPr>
          <w:rFonts w:ascii="Baskerville Old Face" w:hAnsi="Baskerville Old Face"/>
          <w:sz w:val="22"/>
        </w:rPr>
        <w:t>ld</w:t>
      </w:r>
      <w:r w:rsidRPr="008013DF">
        <w:rPr>
          <w:rFonts w:ascii="Baskerville Old Face" w:hAnsi="Baskerville Old Face"/>
          <w:sz w:val="22"/>
        </w:rPr>
        <w:t xml:space="preserve"> but she is too afraid to admit this to herself. Not long after, Ted and Robin meet for dinner. Prompted by their conversations with Lily, they start discussing their future</w:t>
      </w:r>
      <w:r w:rsidR="00316F7A" w:rsidRPr="008013DF">
        <w:rPr>
          <w:rFonts w:ascii="Baskerville Old Face" w:hAnsi="Baskerville Old Face"/>
          <w:sz w:val="22"/>
        </w:rPr>
        <w:t xml:space="preserve"> in light of</w:t>
      </w:r>
      <w:r w:rsidRPr="008013DF">
        <w:rPr>
          <w:rFonts w:ascii="Baskerville Old Face" w:hAnsi="Baskerville Old Face"/>
          <w:sz w:val="22"/>
        </w:rPr>
        <w:t xml:space="preserve"> their real desires and, as a result, they realize that they need to break up.</w:t>
      </w:r>
    </w:p>
    <w:p w:rsidR="00786EBF" w:rsidRPr="008013DF" w:rsidRDefault="00786EBF" w:rsidP="004E706C">
      <w:pPr>
        <w:spacing w:line="480" w:lineRule="auto"/>
        <w:ind w:firstLine="284"/>
        <w:rPr>
          <w:rFonts w:ascii="Baskerville Old Face" w:hAnsi="Baskerville Old Face"/>
        </w:rPr>
      </w:pPr>
      <w:r w:rsidRPr="008013DF">
        <w:rPr>
          <w:rFonts w:ascii="Baskerville Old Face" w:hAnsi="Baskerville Old Face"/>
        </w:rPr>
        <w:t xml:space="preserve">This is another example of a manipulation that does not interfere with the victim’s </w:t>
      </w:r>
      <w:r w:rsidR="00AD309A" w:rsidRPr="008013DF">
        <w:rPr>
          <w:rFonts w:ascii="Baskerville Old Face" w:hAnsi="Baskerville Old Face"/>
        </w:rPr>
        <w:t xml:space="preserve">good </w:t>
      </w:r>
      <w:proofErr w:type="gramStart"/>
      <w:r w:rsidRPr="008013DF">
        <w:rPr>
          <w:rFonts w:ascii="Baskerville Old Face" w:hAnsi="Baskerville Old Face"/>
        </w:rPr>
        <w:t>re</w:t>
      </w:r>
      <w:r w:rsidR="005A3CFD" w:rsidRPr="008013DF">
        <w:rPr>
          <w:rFonts w:ascii="Baskerville Old Face" w:hAnsi="Baskerville Old Face"/>
        </w:rPr>
        <w:t>asoning</w:t>
      </w:r>
      <w:r w:rsidR="0094269D" w:rsidRPr="008013DF">
        <w:rPr>
          <w:rFonts w:ascii="Baskerville Old Face" w:hAnsi="Baskerville Old Face"/>
        </w:rPr>
        <w:t>,</w:t>
      </w:r>
      <w:proofErr w:type="gramEnd"/>
      <w:r w:rsidR="0094269D" w:rsidRPr="008013DF">
        <w:rPr>
          <w:rFonts w:ascii="Baskerville Old Face" w:hAnsi="Baskerville Old Face"/>
        </w:rPr>
        <w:t xml:space="preserve"> it does not </w:t>
      </w:r>
      <w:r w:rsidR="006A3B7B" w:rsidRPr="008013DF">
        <w:rPr>
          <w:rFonts w:ascii="Baskerville Old Face" w:hAnsi="Baskerville Old Face"/>
        </w:rPr>
        <w:t>interfere with</w:t>
      </w:r>
      <w:r w:rsidR="0094269D" w:rsidRPr="008013DF">
        <w:rPr>
          <w:rFonts w:ascii="Baskerville Old Face" w:hAnsi="Baskerville Old Face"/>
        </w:rPr>
        <w:t xml:space="preserve"> its </w:t>
      </w:r>
      <w:r w:rsidR="00801028" w:rsidRPr="008013DF">
        <w:rPr>
          <w:rFonts w:ascii="Baskerville Old Face" w:hAnsi="Baskerville Old Face"/>
        </w:rPr>
        <w:t xml:space="preserve">proper </w:t>
      </w:r>
      <w:r w:rsidR="0094269D" w:rsidRPr="008013DF">
        <w:rPr>
          <w:rFonts w:ascii="Baskerville Old Face" w:hAnsi="Baskerville Old Face"/>
        </w:rPr>
        <w:t>form</w:t>
      </w:r>
      <w:r w:rsidR="00DC548F" w:rsidRPr="008013DF">
        <w:rPr>
          <w:rFonts w:ascii="Baskerville Old Face" w:hAnsi="Baskerville Old Face"/>
        </w:rPr>
        <w:t xml:space="preserve"> (x)</w:t>
      </w:r>
      <w:r w:rsidR="0094269D" w:rsidRPr="008013DF">
        <w:rPr>
          <w:rFonts w:ascii="Baskerville Old Face" w:hAnsi="Baskerville Old Face"/>
        </w:rPr>
        <w:t>,</w:t>
      </w:r>
      <w:r w:rsidR="005A3CFD" w:rsidRPr="008013DF">
        <w:rPr>
          <w:rFonts w:ascii="Baskerville Old Face" w:hAnsi="Baskerville Old Face"/>
        </w:rPr>
        <w:t xml:space="preserve"> but rather exploits it</w:t>
      </w:r>
      <w:r w:rsidRPr="008013DF">
        <w:rPr>
          <w:rFonts w:ascii="Baskerville Old Face" w:hAnsi="Baskerville Old Face"/>
        </w:rPr>
        <w:t xml:space="preserve">. The difference with the </w:t>
      </w:r>
      <w:r w:rsidR="00700CB7" w:rsidRPr="008013DF">
        <w:rPr>
          <w:rFonts w:ascii="Baskerville Old Face" w:hAnsi="Baskerville Old Face"/>
        </w:rPr>
        <w:t>existing</w:t>
      </w:r>
      <w:r w:rsidRPr="008013DF">
        <w:rPr>
          <w:rFonts w:ascii="Baskerville Old Face" w:hAnsi="Baskerville Old Face"/>
        </w:rPr>
        <w:t xml:space="preserve"> examples is that this manipulation improves the victim’s epistemic position</w:t>
      </w:r>
      <w:r w:rsidR="009D34FE" w:rsidRPr="008013DF">
        <w:rPr>
          <w:rFonts w:ascii="Baskerville Old Face" w:hAnsi="Baskerville Old Face"/>
        </w:rPr>
        <w:t xml:space="preserve"> </w:t>
      </w:r>
      <w:r w:rsidRPr="008013DF">
        <w:rPr>
          <w:rFonts w:ascii="Baskerville Old Face" w:hAnsi="Baskerville Old Face"/>
        </w:rPr>
        <w:t>and it brings her doxastic states closer to their ideals. Lily manipulated Ted and Robyn into reali</w:t>
      </w:r>
      <w:r w:rsidR="009D3DCE" w:rsidRPr="008013DF">
        <w:rPr>
          <w:rFonts w:ascii="Baskerville Old Face" w:hAnsi="Baskerville Old Face"/>
        </w:rPr>
        <w:t>z</w:t>
      </w:r>
      <w:r w:rsidRPr="008013DF">
        <w:rPr>
          <w:rFonts w:ascii="Baskerville Old Face" w:hAnsi="Baskerville Old Face"/>
        </w:rPr>
        <w:t xml:space="preserve">ing that they are not good for each other; they learned something new. </w:t>
      </w:r>
      <w:proofErr w:type="gramStart"/>
      <w:r w:rsidRPr="008013DF">
        <w:rPr>
          <w:rFonts w:ascii="Baskerville Old Face" w:hAnsi="Baskerville Old Face"/>
        </w:rPr>
        <w:t>And</w:t>
      </w:r>
      <w:proofErr w:type="gramEnd"/>
      <w:r w:rsidRPr="008013DF">
        <w:rPr>
          <w:rFonts w:ascii="Baskerville Old Face" w:hAnsi="Baskerville Old Face"/>
        </w:rPr>
        <w:t xml:space="preserve"> she did not </w:t>
      </w:r>
      <w:r w:rsidR="00E71902" w:rsidRPr="008013DF">
        <w:rPr>
          <w:rFonts w:ascii="Baskerville Old Face" w:hAnsi="Baskerville Old Face"/>
        </w:rPr>
        <w:t>hide</w:t>
      </w:r>
      <w:r w:rsidRPr="008013DF">
        <w:rPr>
          <w:rFonts w:ascii="Baskerville Old Face" w:hAnsi="Baskerville Old Face"/>
        </w:rPr>
        <w:t xml:space="preserve"> any information relevant to the question </w:t>
      </w:r>
      <w:r w:rsidR="00151EA3" w:rsidRPr="008013DF">
        <w:rPr>
          <w:rFonts w:ascii="Baskerville Old Face" w:hAnsi="Baskerville Old Face"/>
        </w:rPr>
        <w:t>of whether they should break up</w:t>
      </w:r>
      <w:r w:rsidRPr="008013DF">
        <w:rPr>
          <w:rFonts w:ascii="Baskerville Old Face" w:hAnsi="Baskerville Old Face"/>
        </w:rPr>
        <w:t xml:space="preserve"> </w:t>
      </w:r>
      <w:r w:rsidR="00151EA3" w:rsidRPr="008013DF">
        <w:rPr>
          <w:rFonts w:ascii="Baskerville Old Face" w:hAnsi="Baskerville Old Face"/>
        </w:rPr>
        <w:t>(s</w:t>
      </w:r>
      <w:r w:rsidRPr="008013DF">
        <w:rPr>
          <w:rFonts w:ascii="Baskerville Old Face" w:hAnsi="Baskerville Old Face"/>
        </w:rPr>
        <w:t xml:space="preserve">he </w:t>
      </w:r>
      <w:r w:rsidR="00E71902" w:rsidRPr="008013DF">
        <w:rPr>
          <w:rFonts w:ascii="Baskerville Old Face" w:hAnsi="Baskerville Old Face"/>
        </w:rPr>
        <w:t xml:space="preserve">only </w:t>
      </w:r>
      <w:r w:rsidRPr="008013DF">
        <w:rPr>
          <w:rFonts w:ascii="Baskerville Old Face" w:hAnsi="Baskerville Old Face"/>
        </w:rPr>
        <w:t>hid the fact</w:t>
      </w:r>
      <w:r w:rsidR="00151EA3" w:rsidRPr="008013DF">
        <w:rPr>
          <w:rFonts w:ascii="Baskerville Old Face" w:hAnsi="Baskerville Old Face"/>
        </w:rPr>
        <w:t xml:space="preserve"> that she was manipulating them)</w:t>
      </w:r>
      <w:r w:rsidRPr="008013DF">
        <w:rPr>
          <w:rFonts w:ascii="Baskerville Old Face" w:hAnsi="Baskerville Old Face"/>
        </w:rPr>
        <w:t xml:space="preserve">. </w:t>
      </w:r>
      <w:r w:rsidR="001B3D77" w:rsidRPr="008013DF">
        <w:rPr>
          <w:rFonts w:ascii="Baskerville Old Face" w:hAnsi="Baskerville Old Face"/>
        </w:rPr>
        <w:t>Therefore</w:t>
      </w:r>
      <w:r w:rsidRPr="008013DF">
        <w:rPr>
          <w:rFonts w:ascii="Baskerville Old Face" w:hAnsi="Baskerville Old Face"/>
        </w:rPr>
        <w:t xml:space="preserve">, </w:t>
      </w:r>
      <w:r w:rsidR="00991B2D" w:rsidRPr="008013DF">
        <w:rPr>
          <w:rFonts w:ascii="Baskerville Old Face" w:hAnsi="Baskerville Old Face"/>
        </w:rPr>
        <w:t>compromising</w:t>
      </w:r>
      <w:r w:rsidRPr="008013DF">
        <w:rPr>
          <w:rFonts w:ascii="Baskerville Old Face" w:hAnsi="Baskerville Old Face"/>
        </w:rPr>
        <w:t xml:space="preserve"> the victim’s reasoning or her mental state</w:t>
      </w:r>
      <w:r w:rsidR="00DF2CBB" w:rsidRPr="008013DF">
        <w:rPr>
          <w:rFonts w:ascii="Baskerville Old Face" w:hAnsi="Baskerville Old Face"/>
        </w:rPr>
        <w:t>s</w:t>
      </w:r>
      <w:r w:rsidR="00361C49" w:rsidRPr="008013DF">
        <w:rPr>
          <w:rFonts w:ascii="Baskerville Old Face" w:hAnsi="Baskerville Old Face"/>
        </w:rPr>
        <w:t>, x,</w:t>
      </w:r>
      <w:r w:rsidR="005A3CFD" w:rsidRPr="008013DF">
        <w:rPr>
          <w:rFonts w:ascii="Baskerville Old Face" w:hAnsi="Baskerville Old Face"/>
        </w:rPr>
        <w:t xml:space="preserve"> is not necessary for manipulation</w:t>
      </w:r>
      <w:r w:rsidRPr="008013DF">
        <w:rPr>
          <w:rFonts w:ascii="Baskerville Old Face" w:hAnsi="Baskerville Old Face"/>
        </w:rPr>
        <w:t xml:space="preserve">. </w:t>
      </w:r>
    </w:p>
    <w:p w:rsidR="00786EBF" w:rsidRPr="008013DF" w:rsidRDefault="00516A0B" w:rsidP="004E706C">
      <w:pPr>
        <w:spacing w:line="480" w:lineRule="auto"/>
        <w:ind w:firstLine="284"/>
        <w:rPr>
          <w:rFonts w:ascii="Baskerville Old Face" w:hAnsi="Baskerville Old Face"/>
        </w:rPr>
      </w:pPr>
      <w:r w:rsidRPr="008013DF">
        <w:rPr>
          <w:rFonts w:ascii="Baskerville Old Face" w:hAnsi="Baskerville Old Face"/>
        </w:rPr>
        <w:t xml:space="preserve">However, </w:t>
      </w:r>
      <w:r w:rsidR="00C17303" w:rsidRPr="008013DF">
        <w:rPr>
          <w:rFonts w:ascii="Baskerville Old Face" w:hAnsi="Baskerville Old Face"/>
        </w:rPr>
        <w:t>while</w:t>
      </w:r>
      <w:r w:rsidRPr="008013DF">
        <w:rPr>
          <w:rFonts w:ascii="Baskerville Old Face" w:hAnsi="Baskerville Old Face"/>
        </w:rPr>
        <w:t xml:space="preserve"> not </w:t>
      </w:r>
      <w:r w:rsidR="00C17303" w:rsidRPr="008013DF">
        <w:rPr>
          <w:rFonts w:ascii="Baskerville Old Face" w:hAnsi="Baskerville Old Face"/>
        </w:rPr>
        <w:t>necessary,</w:t>
      </w:r>
      <w:r w:rsidRPr="008013DF">
        <w:rPr>
          <w:rFonts w:ascii="Baskerville Old Face" w:hAnsi="Baskerville Old Face"/>
        </w:rPr>
        <w:t xml:space="preserve"> </w:t>
      </w:r>
      <w:r w:rsidR="00C17303" w:rsidRPr="008013DF">
        <w:rPr>
          <w:rFonts w:ascii="Baskerville Old Face" w:hAnsi="Baskerville Old Face"/>
        </w:rPr>
        <w:t xml:space="preserve">it could be that </w:t>
      </w:r>
      <w:r w:rsidR="007A341A" w:rsidRPr="008013DF">
        <w:rPr>
          <w:rFonts w:ascii="Baskerville Old Face" w:hAnsi="Baskerville Old Face"/>
        </w:rPr>
        <w:t>x</w:t>
      </w:r>
      <w:r w:rsidRPr="008013DF">
        <w:rPr>
          <w:rFonts w:ascii="Baskerville Old Face" w:hAnsi="Baskerville Old Face"/>
        </w:rPr>
        <w:t xml:space="preserve"> </w:t>
      </w:r>
      <w:r w:rsidR="00786EBF" w:rsidRPr="008013DF">
        <w:rPr>
          <w:rFonts w:ascii="Baskerville Old Face" w:hAnsi="Baskerville Old Face"/>
        </w:rPr>
        <w:t xml:space="preserve">is </w:t>
      </w:r>
      <w:r w:rsidR="00786EBF" w:rsidRPr="00812EDF">
        <w:rPr>
          <w:rFonts w:ascii="Baskerville Old Face" w:hAnsi="Baskerville Old Face"/>
        </w:rPr>
        <w:t>exclusive</w:t>
      </w:r>
      <w:r w:rsidR="00786EBF" w:rsidRPr="008013DF">
        <w:rPr>
          <w:rFonts w:ascii="Baskerville Old Face" w:hAnsi="Baskerville Old Face"/>
        </w:rPr>
        <w:t xml:space="preserve"> to manipulation</w:t>
      </w:r>
      <w:r w:rsidR="002669C5" w:rsidRPr="008013DF">
        <w:rPr>
          <w:rFonts w:ascii="Baskerville Old Face" w:hAnsi="Baskerville Old Face"/>
        </w:rPr>
        <w:t xml:space="preserve"> </w:t>
      </w:r>
      <w:r w:rsidR="00D45F96" w:rsidRPr="008013DF">
        <w:rPr>
          <w:rFonts w:ascii="Baskerville Old Face" w:hAnsi="Baskerville Old Face"/>
        </w:rPr>
        <w:t>and</w:t>
      </w:r>
      <w:r w:rsidR="00755419" w:rsidRPr="008013DF">
        <w:rPr>
          <w:rFonts w:ascii="Baskerville Old Face" w:hAnsi="Baskerville Old Face"/>
        </w:rPr>
        <w:t xml:space="preserve"> can never be found in deception</w:t>
      </w:r>
      <w:r w:rsidR="008579A9" w:rsidRPr="008013DF">
        <w:rPr>
          <w:rFonts w:ascii="Baskerville Old Face" w:hAnsi="Baskerville Old Face"/>
        </w:rPr>
        <w:t xml:space="preserve">; </w:t>
      </w:r>
      <w:r w:rsidR="00C419AC" w:rsidRPr="008013DF">
        <w:rPr>
          <w:rFonts w:ascii="Baskerville Old Face" w:hAnsi="Baskerville Old Face"/>
        </w:rPr>
        <w:t xml:space="preserve">it could be that </w:t>
      </w:r>
      <w:r w:rsidR="008579A9" w:rsidRPr="008013DF">
        <w:rPr>
          <w:rFonts w:ascii="Baskerville Old Face" w:hAnsi="Baskerville Old Face"/>
        </w:rPr>
        <w:t>deceivers never interfere with the judgement’s form</w:t>
      </w:r>
      <w:r w:rsidR="00EC74BC" w:rsidRPr="008013DF">
        <w:rPr>
          <w:rFonts w:ascii="Baskerville Old Face" w:hAnsi="Baskerville Old Face"/>
        </w:rPr>
        <w:t xml:space="preserve"> or exploit </w:t>
      </w:r>
      <w:r w:rsidR="004F062E" w:rsidRPr="008013DF">
        <w:rPr>
          <w:rFonts w:ascii="Baskerville Old Face" w:hAnsi="Baskerville Old Face"/>
        </w:rPr>
        <w:t>the</w:t>
      </w:r>
      <w:r w:rsidR="00B465F8" w:rsidRPr="008013DF">
        <w:rPr>
          <w:rFonts w:ascii="Baskerville Old Face" w:hAnsi="Baskerville Old Face"/>
        </w:rPr>
        <w:t>ir</w:t>
      </w:r>
      <w:r w:rsidR="004F062E" w:rsidRPr="008013DF">
        <w:rPr>
          <w:rFonts w:ascii="Baskerville Old Face" w:hAnsi="Baskerville Old Face"/>
        </w:rPr>
        <w:t xml:space="preserve"> victim’s </w:t>
      </w:r>
      <w:r w:rsidR="00EC74BC" w:rsidRPr="008013DF">
        <w:rPr>
          <w:rFonts w:ascii="Baskerville Old Face" w:hAnsi="Baskerville Old Face"/>
        </w:rPr>
        <w:t>bad reasoning</w:t>
      </w:r>
      <w:r w:rsidR="00786EBF" w:rsidRPr="008013DF">
        <w:rPr>
          <w:rFonts w:ascii="Baskerville Old Face" w:hAnsi="Baskerville Old Face"/>
        </w:rPr>
        <w:t xml:space="preserve">. Fallis (2022: 5–6) discusses </w:t>
      </w:r>
      <w:r w:rsidR="00D14E46" w:rsidRPr="008013DF">
        <w:rPr>
          <w:rFonts w:ascii="Baskerville Old Face" w:hAnsi="Baskerville Old Face"/>
        </w:rPr>
        <w:t>a case</w:t>
      </w:r>
      <w:r w:rsidR="00786EBF" w:rsidRPr="008013DF">
        <w:rPr>
          <w:rFonts w:ascii="Baskerville Old Face" w:hAnsi="Baskerville Old Face"/>
        </w:rPr>
        <w:t xml:space="preserve"> put forward by Fuller (1975) in a way that support</w:t>
      </w:r>
      <w:r w:rsidR="00D14E46" w:rsidRPr="008013DF">
        <w:rPr>
          <w:rFonts w:ascii="Baskerville Old Face" w:hAnsi="Baskerville Old Face"/>
        </w:rPr>
        <w:t>s</w:t>
      </w:r>
      <w:r w:rsidR="00786EBF" w:rsidRPr="008013DF">
        <w:rPr>
          <w:rFonts w:ascii="Baskerville Old Face" w:hAnsi="Baskerville Old Face"/>
        </w:rPr>
        <w:t xml:space="preserve"> this </w:t>
      </w:r>
      <w:r w:rsidR="00B56FD4" w:rsidRPr="008013DF">
        <w:rPr>
          <w:rFonts w:ascii="Baskerville Old Face" w:hAnsi="Baskerville Old Face"/>
        </w:rPr>
        <w:t>version</w:t>
      </w:r>
      <w:r w:rsidR="00F37FBA" w:rsidRPr="008013DF">
        <w:rPr>
          <w:rFonts w:ascii="Baskerville Old Face" w:hAnsi="Baskerville Old Face"/>
        </w:rPr>
        <w:t xml:space="preserve"> of hypothesis x</w:t>
      </w:r>
      <w:r w:rsidR="00786EBF" w:rsidRPr="008013DF">
        <w:rPr>
          <w:rFonts w:ascii="Baskerville Old Face" w:hAnsi="Baskerville Old Face"/>
        </w:rPr>
        <w:t xml:space="preserve">. Fuller </w:t>
      </w:r>
      <w:r w:rsidR="00812EDF">
        <w:rPr>
          <w:rFonts w:ascii="Baskerville Old Face" w:hAnsi="Baskerville Old Face"/>
        </w:rPr>
        <w:t>(</w:t>
      </w:r>
      <w:r w:rsidR="00812EDF" w:rsidRPr="00812EDF">
        <w:rPr>
          <w:rFonts w:ascii="Baskerville Old Face" w:hAnsi="Baskerville Old Face"/>
        </w:rPr>
        <w:t>1975: 25)</w:t>
      </w:r>
      <w:r w:rsidR="00812EDF">
        <w:rPr>
          <w:rFonts w:ascii="Baskerville Old Face" w:hAnsi="Baskerville Old Face"/>
        </w:rPr>
        <w:t xml:space="preserve"> </w:t>
      </w:r>
      <w:r w:rsidR="00786EBF" w:rsidRPr="008013DF">
        <w:rPr>
          <w:rFonts w:ascii="Baskerville Old Face" w:hAnsi="Baskerville Old Face"/>
        </w:rPr>
        <w:t xml:space="preserve">writes:  </w:t>
      </w:r>
    </w:p>
    <w:p w:rsidR="00786EBF" w:rsidRPr="008013DF" w:rsidRDefault="00786EBF" w:rsidP="004E706C">
      <w:pPr>
        <w:ind w:left="426" w:right="521"/>
        <w:rPr>
          <w:rFonts w:ascii="Baskerville Old Face" w:hAnsi="Baskerville Old Face"/>
          <w:sz w:val="22"/>
        </w:rPr>
      </w:pPr>
      <w:r w:rsidRPr="008013DF">
        <w:rPr>
          <w:rFonts w:ascii="Baskerville Old Face" w:hAnsi="Baskerville Old Face"/>
          <w:sz w:val="22"/>
        </w:rPr>
        <w:t xml:space="preserve">Suppose that I wanted you to believe that my </w:t>
      </w:r>
      <w:r w:rsidR="008D3A89" w:rsidRPr="008013DF">
        <w:rPr>
          <w:rFonts w:ascii="Baskerville Old Face" w:hAnsi="Baskerville Old Face"/>
          <w:sz w:val="22"/>
        </w:rPr>
        <w:t>n</w:t>
      </w:r>
      <w:r w:rsidR="00AA2C61" w:rsidRPr="008013DF">
        <w:rPr>
          <w:rFonts w:ascii="Baskerville Old Face" w:hAnsi="Baskerville Old Face"/>
          <w:sz w:val="22"/>
        </w:rPr>
        <w:t>eighbour</w:t>
      </w:r>
      <w:r w:rsidRPr="008013DF">
        <w:rPr>
          <w:rFonts w:ascii="Baskerville Old Face" w:hAnsi="Baskerville Old Face"/>
          <w:sz w:val="22"/>
        </w:rPr>
        <w:t xml:space="preserve"> is Norwegian, and I know that you falsely believe that only Norwegians are </w:t>
      </w:r>
      <w:proofErr w:type="gramStart"/>
      <w:r w:rsidRPr="008013DF">
        <w:rPr>
          <w:rFonts w:ascii="Baskerville Old Face" w:hAnsi="Baskerville Old Face"/>
          <w:sz w:val="22"/>
        </w:rPr>
        <w:t>blondes</w:t>
      </w:r>
      <w:proofErr w:type="gramEnd"/>
      <w:r w:rsidRPr="008013DF">
        <w:rPr>
          <w:rFonts w:ascii="Baskerville Old Face" w:hAnsi="Baskerville Old Face"/>
          <w:sz w:val="22"/>
        </w:rPr>
        <w:t xml:space="preserve">. Remarkably, Pilar is both Spanish and </w:t>
      </w:r>
      <w:proofErr w:type="gramStart"/>
      <w:r w:rsidRPr="008013DF">
        <w:rPr>
          <w:rFonts w:ascii="Baskerville Old Face" w:hAnsi="Baskerville Old Face"/>
          <w:sz w:val="22"/>
        </w:rPr>
        <w:t>blonde</w:t>
      </w:r>
      <w:proofErr w:type="gramEnd"/>
      <w:r w:rsidRPr="008013DF">
        <w:rPr>
          <w:rFonts w:ascii="Baskerville Old Face" w:hAnsi="Baskerville Old Face"/>
          <w:sz w:val="22"/>
        </w:rPr>
        <w:t xml:space="preserve">. </w:t>
      </w:r>
      <w:proofErr w:type="gramStart"/>
      <w:r w:rsidRPr="008013DF">
        <w:rPr>
          <w:rFonts w:ascii="Baskerville Old Face" w:hAnsi="Baskerville Old Face"/>
          <w:sz w:val="22"/>
        </w:rPr>
        <w:t>So</w:t>
      </w:r>
      <w:proofErr w:type="gramEnd"/>
      <w:r w:rsidRPr="008013DF">
        <w:rPr>
          <w:rFonts w:ascii="Baskerville Old Face" w:hAnsi="Baskerville Old Face"/>
          <w:sz w:val="22"/>
        </w:rPr>
        <w:t xml:space="preserve"> I send you next door. I do not think that … we would want to say that I deceived you … about Pilar’s nationality.</w:t>
      </w:r>
      <w:r w:rsidR="00E42CA6" w:rsidRPr="008013DF">
        <w:rPr>
          <w:rFonts w:ascii="Baskerville Old Face" w:hAnsi="Baskerville Old Face"/>
          <w:sz w:val="22"/>
        </w:rPr>
        <w:t xml:space="preserve">  </w:t>
      </w:r>
    </w:p>
    <w:p w:rsidR="001D7DC6" w:rsidRPr="008013DF" w:rsidRDefault="004B5716" w:rsidP="00B72686">
      <w:pPr>
        <w:spacing w:line="480" w:lineRule="auto"/>
        <w:ind w:firstLine="284"/>
        <w:rPr>
          <w:rFonts w:ascii="Baskerville Old Face" w:hAnsi="Baskerville Old Face"/>
          <w:bCs/>
        </w:rPr>
      </w:pPr>
      <w:r w:rsidRPr="008013DF">
        <w:rPr>
          <w:rFonts w:ascii="Baskerville Old Face" w:hAnsi="Baskerville Old Face"/>
        </w:rPr>
        <w:lastRenderedPageBreak/>
        <w:t xml:space="preserve">The </w:t>
      </w:r>
      <w:r w:rsidR="00285D15" w:rsidRPr="008013DF">
        <w:rPr>
          <w:rFonts w:ascii="Baskerville Old Face" w:hAnsi="Baskerville Old Face"/>
        </w:rPr>
        <w:t>explanation</w:t>
      </w:r>
      <w:r w:rsidRPr="008013DF">
        <w:rPr>
          <w:rFonts w:ascii="Baskerville Old Face" w:hAnsi="Baskerville Old Face"/>
        </w:rPr>
        <w:t xml:space="preserve"> is that </w:t>
      </w:r>
      <w:r w:rsidR="00680B11" w:rsidRPr="008013DF">
        <w:rPr>
          <w:rFonts w:ascii="Baskerville Old Face" w:hAnsi="Baskerville Old Face"/>
        </w:rPr>
        <w:t>this is</w:t>
      </w:r>
      <w:r w:rsidRPr="008013DF">
        <w:rPr>
          <w:rFonts w:ascii="Baskerville Old Face" w:hAnsi="Baskerville Old Face"/>
        </w:rPr>
        <w:t xml:space="preserve"> not </w:t>
      </w:r>
      <w:r w:rsidR="00E11BA2" w:rsidRPr="008013DF">
        <w:rPr>
          <w:rFonts w:ascii="Baskerville Old Face" w:hAnsi="Baskerville Old Face"/>
        </w:rPr>
        <w:t xml:space="preserve">deception </w:t>
      </w:r>
      <w:r w:rsidR="00786EBF" w:rsidRPr="008013DF">
        <w:rPr>
          <w:rFonts w:ascii="Baskerville Old Face" w:hAnsi="Baskerville Old Face"/>
        </w:rPr>
        <w:t xml:space="preserve">because, ‘unlike with cases of deception, in the Blonde Norwegian case …, the victim acquires the false belief </w:t>
      </w:r>
      <w:proofErr w:type="gramStart"/>
      <w:r w:rsidR="00786EBF" w:rsidRPr="008013DF">
        <w:rPr>
          <w:rFonts w:ascii="Baskerville Old Face" w:hAnsi="Baskerville Old Face"/>
        </w:rPr>
        <w:t>as a result</w:t>
      </w:r>
      <w:proofErr w:type="gramEnd"/>
      <w:r w:rsidR="00786EBF" w:rsidRPr="008013DF">
        <w:rPr>
          <w:rFonts w:ascii="Baskerville Old Face" w:hAnsi="Baskerville Old Face"/>
        </w:rPr>
        <w:t xml:space="preserve"> of bad reasoning. … [</w:t>
      </w:r>
      <w:proofErr w:type="gramStart"/>
      <w:r w:rsidR="00786EBF" w:rsidRPr="008013DF">
        <w:rPr>
          <w:rFonts w:ascii="Baskerville Old Face" w:hAnsi="Baskerville Old Face"/>
        </w:rPr>
        <w:t>And</w:t>
      </w:r>
      <w:proofErr w:type="gramEnd"/>
      <w:r w:rsidR="00786EBF" w:rsidRPr="008013DF">
        <w:rPr>
          <w:rFonts w:ascii="Baskerville Old Face" w:hAnsi="Baskerville Old Face"/>
        </w:rPr>
        <w:t>] when the perpetrator takes advantage of the victim’s “suboptimal judgment” in this way</w:t>
      </w:r>
      <w:r w:rsidR="001D7DC6" w:rsidRPr="008013DF">
        <w:rPr>
          <w:rFonts w:ascii="Baskerville Old Face" w:hAnsi="Baskerville Old Face"/>
        </w:rPr>
        <w:t xml:space="preserve"> [hypothesis x]</w:t>
      </w:r>
      <w:r w:rsidR="00786EBF" w:rsidRPr="008013DF">
        <w:rPr>
          <w:rFonts w:ascii="Baskerville Old Face" w:hAnsi="Baskerville Old Face"/>
        </w:rPr>
        <w:t>, it is merely a cas</w:t>
      </w:r>
      <w:r w:rsidR="00E11BA2" w:rsidRPr="008013DF">
        <w:rPr>
          <w:rFonts w:ascii="Baskerville Old Face" w:hAnsi="Baskerville Old Face"/>
        </w:rPr>
        <w:t>e of non-deceptive manipulation</w:t>
      </w:r>
      <w:r w:rsidR="00786EBF" w:rsidRPr="008013DF">
        <w:rPr>
          <w:rFonts w:ascii="Baskerville Old Face" w:hAnsi="Baskerville Old Face"/>
        </w:rPr>
        <w:t>’</w:t>
      </w:r>
      <w:r w:rsidR="00DE15FF" w:rsidRPr="008013DF">
        <w:rPr>
          <w:rFonts w:ascii="Baskerville Old Face" w:hAnsi="Baskerville Old Face"/>
        </w:rPr>
        <w:t xml:space="preserve"> </w:t>
      </w:r>
      <w:r w:rsidR="00E11BA2" w:rsidRPr="008013DF">
        <w:rPr>
          <w:rFonts w:ascii="Baskerville Old Face" w:hAnsi="Baskerville Old Face"/>
        </w:rPr>
        <w:t>(Fallis 2022: 6)</w:t>
      </w:r>
      <w:r w:rsidR="00B625ED" w:rsidRPr="008013DF">
        <w:rPr>
          <w:rFonts w:ascii="Baskerville Old Face" w:hAnsi="Baskerville Old Face"/>
        </w:rPr>
        <w:t>.</w:t>
      </w:r>
      <w:r w:rsidR="00DE15FF" w:rsidRPr="008013DF">
        <w:rPr>
          <w:rFonts w:ascii="Baskerville Old Face" w:hAnsi="Baskerville Old Face"/>
        </w:rPr>
        <w:t xml:space="preserve"> </w:t>
      </w:r>
      <w:r w:rsidR="00426881" w:rsidRPr="008013DF">
        <w:rPr>
          <w:rFonts w:ascii="Baskerville Old Face" w:hAnsi="Baskerville Old Face"/>
        </w:rPr>
        <w:t>In short</w:t>
      </w:r>
      <w:r w:rsidR="001E4F9D" w:rsidRPr="008013DF">
        <w:rPr>
          <w:rFonts w:ascii="Baskerville Old Face" w:hAnsi="Baskerville Old Face"/>
        </w:rPr>
        <w:t>,</w:t>
      </w:r>
      <w:r w:rsidR="00251512" w:rsidRPr="008013DF">
        <w:rPr>
          <w:rFonts w:ascii="Baskerville Old Face" w:hAnsi="Baskerville Old Face"/>
        </w:rPr>
        <w:t xml:space="preserve"> this is not deception because it involves x </w:t>
      </w:r>
      <w:r w:rsidR="006B1F4B" w:rsidRPr="008013DF">
        <w:rPr>
          <w:rFonts w:ascii="Baskerville Old Face" w:hAnsi="Baskerville Old Face"/>
        </w:rPr>
        <w:t>(</w:t>
      </w:r>
      <w:r w:rsidR="00EC74BC" w:rsidRPr="008013DF">
        <w:rPr>
          <w:rFonts w:ascii="Baskerville Old Face" w:hAnsi="Baskerville Old Face"/>
        </w:rPr>
        <w:t>incorrect</w:t>
      </w:r>
      <w:r w:rsidR="006B1F4B" w:rsidRPr="008013DF">
        <w:rPr>
          <w:rFonts w:ascii="Baskerville Old Face" w:hAnsi="Baskerville Old Face"/>
        </w:rPr>
        <w:t xml:space="preserve"> form) </w:t>
      </w:r>
      <w:r w:rsidR="00251512" w:rsidRPr="008013DF">
        <w:rPr>
          <w:rFonts w:ascii="Baskerville Old Face" w:hAnsi="Baskerville Old Face"/>
        </w:rPr>
        <w:t xml:space="preserve">and </w:t>
      </w:r>
      <w:r w:rsidR="001E4F9D" w:rsidRPr="008013DF">
        <w:rPr>
          <w:rFonts w:ascii="Baskerville Old Face" w:hAnsi="Baskerville Old Face"/>
        </w:rPr>
        <w:t>x</w:t>
      </w:r>
      <w:r w:rsidR="00251512" w:rsidRPr="008013DF">
        <w:rPr>
          <w:rFonts w:ascii="Baskerville Old Face" w:hAnsi="Baskerville Old Face"/>
        </w:rPr>
        <w:t xml:space="preserve"> is exclusive to manipulation</w:t>
      </w:r>
      <w:r w:rsidR="000A2726" w:rsidRPr="008013DF">
        <w:rPr>
          <w:rFonts w:ascii="Baskerville Old Face" w:hAnsi="Baskerville Old Face"/>
        </w:rPr>
        <w:t>.</w:t>
      </w:r>
      <w:r w:rsidR="001E4F9D" w:rsidRPr="008013DF">
        <w:rPr>
          <w:rFonts w:ascii="Baskerville Old Face" w:hAnsi="Baskerville Old Face"/>
        </w:rPr>
        <w:t xml:space="preserve"> </w:t>
      </w:r>
      <w:r w:rsidR="003A5DA8" w:rsidRPr="008013DF">
        <w:rPr>
          <w:rFonts w:ascii="Baskerville Old Face" w:hAnsi="Baskerville Old Face"/>
        </w:rPr>
        <w:t>Fuller (1975: 27) explains his ‘powerful car’ example in a similar way a</w:t>
      </w:r>
      <w:r w:rsidR="00B465F8" w:rsidRPr="008013DF">
        <w:rPr>
          <w:rFonts w:ascii="Baskerville Old Face" w:hAnsi="Baskerville Old Face"/>
        </w:rPr>
        <w:t xml:space="preserve">nd </w:t>
      </w:r>
      <w:r w:rsidR="001E4F9D" w:rsidRPr="008013DF">
        <w:rPr>
          <w:rFonts w:ascii="Baskerville Old Face" w:hAnsi="Baskerville Old Face"/>
          <w:bCs/>
        </w:rPr>
        <w:t xml:space="preserve">Cohen (2018: 489–490) uses </w:t>
      </w:r>
      <w:r w:rsidR="005940E5" w:rsidRPr="008013DF">
        <w:rPr>
          <w:rFonts w:ascii="Baskerville Old Face" w:hAnsi="Baskerville Old Face"/>
          <w:bCs/>
        </w:rPr>
        <w:t>similar</w:t>
      </w:r>
      <w:r w:rsidR="001E4F9D" w:rsidRPr="008013DF">
        <w:rPr>
          <w:rFonts w:ascii="Baskerville Old Face" w:hAnsi="Baskerville Old Face"/>
          <w:bCs/>
        </w:rPr>
        <w:t xml:space="preserve"> reasoning in discussing his cases of misleading by communicating the whole truth and nothing but the truth.</w:t>
      </w:r>
    </w:p>
    <w:p w:rsidR="00102018" w:rsidRPr="008013DF" w:rsidRDefault="00DB24C4" w:rsidP="00B72686">
      <w:pPr>
        <w:spacing w:line="480" w:lineRule="auto"/>
        <w:ind w:firstLine="284"/>
        <w:rPr>
          <w:rFonts w:ascii="Baskerville Old Face" w:hAnsi="Baskerville Old Face"/>
          <w:bCs/>
        </w:rPr>
      </w:pPr>
      <w:r w:rsidRPr="008013DF">
        <w:rPr>
          <w:rFonts w:ascii="Baskerville Old Face" w:hAnsi="Baskerville Old Face"/>
        </w:rPr>
        <w:t xml:space="preserve">While I recognize its appeal, I think </w:t>
      </w:r>
      <w:r w:rsidR="00865281" w:rsidRPr="008013DF">
        <w:rPr>
          <w:rFonts w:ascii="Baskerville Old Face" w:hAnsi="Baskerville Old Face"/>
        </w:rPr>
        <w:t xml:space="preserve">that </w:t>
      </w:r>
      <w:r w:rsidRPr="008013DF">
        <w:rPr>
          <w:rFonts w:ascii="Baskerville Old Face" w:hAnsi="Baskerville Old Face"/>
        </w:rPr>
        <w:t xml:space="preserve">this approach is problematic. </w:t>
      </w:r>
      <w:r w:rsidRPr="008013DF">
        <w:rPr>
          <w:rFonts w:ascii="Baskerville Old Face" w:hAnsi="Baskerville Old Face"/>
          <w:bCs/>
        </w:rPr>
        <w:t xml:space="preserve">Fallis and Cohen use cases </w:t>
      </w:r>
      <w:r w:rsidR="0039409F" w:rsidRPr="008013DF">
        <w:rPr>
          <w:rFonts w:ascii="Baskerville Old Face" w:hAnsi="Baskerville Old Face"/>
          <w:bCs/>
        </w:rPr>
        <w:t xml:space="preserve">like </w:t>
      </w:r>
      <w:r w:rsidR="0039409F" w:rsidRPr="0023505B">
        <w:rPr>
          <w:rFonts w:ascii="Baskerville Old Face" w:hAnsi="Baskerville Old Face"/>
          <w:bCs/>
          <w:i/>
        </w:rPr>
        <w:t>Blond Norwegian</w:t>
      </w:r>
      <w:r w:rsidR="0039409F" w:rsidRPr="008013DF">
        <w:rPr>
          <w:rFonts w:ascii="Baskerville Old Face" w:hAnsi="Baskerville Old Face"/>
          <w:bCs/>
        </w:rPr>
        <w:t xml:space="preserve"> </w:t>
      </w:r>
      <w:r w:rsidRPr="008013DF">
        <w:rPr>
          <w:rFonts w:ascii="Baskerville Old Face" w:hAnsi="Baskerville Old Face"/>
          <w:bCs/>
        </w:rPr>
        <w:t xml:space="preserve">to support </w:t>
      </w:r>
      <w:r w:rsidR="0039409F" w:rsidRPr="008013DF">
        <w:rPr>
          <w:rFonts w:ascii="Baskerville Old Face" w:hAnsi="Baskerville Old Face"/>
          <w:bCs/>
        </w:rPr>
        <w:t>the</w:t>
      </w:r>
      <w:r w:rsidR="007319E9" w:rsidRPr="008013DF">
        <w:rPr>
          <w:rFonts w:ascii="Baskerville Old Face" w:hAnsi="Baskerville Old Face"/>
          <w:bCs/>
        </w:rPr>
        <w:t>ir</w:t>
      </w:r>
      <w:r w:rsidR="0039409F" w:rsidRPr="008013DF">
        <w:rPr>
          <w:rFonts w:ascii="Baskerville Old Face" w:hAnsi="Baskerville Old Face"/>
          <w:bCs/>
        </w:rPr>
        <w:t xml:space="preserve"> </w:t>
      </w:r>
      <w:r w:rsidRPr="008013DF">
        <w:rPr>
          <w:rFonts w:ascii="Baskerville Old Face" w:hAnsi="Baskerville Old Face"/>
          <w:bCs/>
        </w:rPr>
        <w:t>hypothesis</w:t>
      </w:r>
      <w:r w:rsidR="0039409F" w:rsidRPr="008013DF">
        <w:rPr>
          <w:rFonts w:ascii="Baskerville Old Face" w:hAnsi="Baskerville Old Face"/>
          <w:bCs/>
        </w:rPr>
        <w:t xml:space="preserve"> that</w:t>
      </w:r>
      <w:r w:rsidRPr="008013DF">
        <w:rPr>
          <w:rFonts w:ascii="Baskerville Old Face" w:hAnsi="Baskerville Old Face"/>
          <w:bCs/>
        </w:rPr>
        <w:t xml:space="preserve"> </w:t>
      </w:r>
      <w:r w:rsidR="00B95215" w:rsidRPr="008013DF">
        <w:rPr>
          <w:rFonts w:ascii="Baskerville Old Face" w:hAnsi="Baskerville Old Face"/>
          <w:bCs/>
        </w:rPr>
        <w:t>interfering with the victim’s</w:t>
      </w:r>
      <w:r w:rsidR="00FA55E3" w:rsidRPr="008013DF">
        <w:rPr>
          <w:rFonts w:ascii="Baskerville Old Face" w:hAnsi="Baskerville Old Face"/>
          <w:bCs/>
        </w:rPr>
        <w:t xml:space="preserve"> reasoning</w:t>
      </w:r>
      <w:r w:rsidR="007319E9" w:rsidRPr="008013DF">
        <w:rPr>
          <w:rFonts w:ascii="Baskerville Old Face" w:hAnsi="Baskerville Old Face"/>
          <w:bCs/>
        </w:rPr>
        <w:t xml:space="preserve"> (</w:t>
      </w:r>
      <w:r w:rsidRPr="008013DF">
        <w:rPr>
          <w:rFonts w:ascii="Baskerville Old Face" w:hAnsi="Baskerville Old Face"/>
          <w:bCs/>
        </w:rPr>
        <w:t>x</w:t>
      </w:r>
      <w:r w:rsidR="007319E9" w:rsidRPr="008013DF">
        <w:rPr>
          <w:rFonts w:ascii="Baskerville Old Face" w:hAnsi="Baskerville Old Face"/>
          <w:bCs/>
        </w:rPr>
        <w:t>)</w:t>
      </w:r>
      <w:r w:rsidRPr="008013DF">
        <w:rPr>
          <w:rFonts w:ascii="Baskerville Old Face" w:hAnsi="Baskerville Old Face"/>
          <w:bCs/>
        </w:rPr>
        <w:t xml:space="preserve"> </w:t>
      </w:r>
      <w:r w:rsidR="0039409F" w:rsidRPr="008013DF">
        <w:rPr>
          <w:rFonts w:ascii="Baskerville Old Face" w:hAnsi="Baskerville Old Face"/>
          <w:bCs/>
        </w:rPr>
        <w:t xml:space="preserve">is exclusive to manipulation </w:t>
      </w:r>
      <w:r w:rsidRPr="008013DF">
        <w:rPr>
          <w:rFonts w:ascii="Baskerville Old Face" w:hAnsi="Baskerville Old Face"/>
          <w:bCs/>
        </w:rPr>
        <w:t>but then they use the same hypothesis to support the interpretation that these are not case</w:t>
      </w:r>
      <w:r w:rsidR="00D14E46" w:rsidRPr="008013DF">
        <w:rPr>
          <w:rFonts w:ascii="Baskerville Old Face" w:hAnsi="Baskerville Old Face"/>
          <w:bCs/>
        </w:rPr>
        <w:t>s</w:t>
      </w:r>
      <w:r w:rsidRPr="008013DF">
        <w:rPr>
          <w:rFonts w:ascii="Baskerville Old Face" w:hAnsi="Baskerville Old Face"/>
          <w:bCs/>
        </w:rPr>
        <w:t xml:space="preserve"> of deception</w:t>
      </w:r>
      <w:r w:rsidR="0083775D" w:rsidRPr="008013DF">
        <w:rPr>
          <w:rFonts w:ascii="Baskerville Old Face" w:hAnsi="Baskerville Old Face"/>
          <w:bCs/>
        </w:rPr>
        <w:t xml:space="preserve">, which </w:t>
      </w:r>
      <w:r w:rsidR="00842DB4" w:rsidRPr="008013DF">
        <w:rPr>
          <w:rFonts w:ascii="Baskerville Old Face" w:hAnsi="Baskerville Old Face"/>
          <w:bCs/>
        </w:rPr>
        <w:t>strikes me as</w:t>
      </w:r>
      <w:r w:rsidR="0083775D" w:rsidRPr="008013DF">
        <w:rPr>
          <w:rFonts w:ascii="Baskerville Old Face" w:hAnsi="Baskerville Old Face"/>
          <w:bCs/>
        </w:rPr>
        <w:t xml:space="preserve"> </w:t>
      </w:r>
      <w:r w:rsidR="007319E9" w:rsidRPr="008013DF">
        <w:rPr>
          <w:rFonts w:ascii="Baskerville Old Face" w:hAnsi="Baskerville Old Face"/>
          <w:bCs/>
        </w:rPr>
        <w:t xml:space="preserve">viciously </w:t>
      </w:r>
      <w:r w:rsidR="00B21D81" w:rsidRPr="008013DF">
        <w:rPr>
          <w:rFonts w:ascii="Baskerville Old Face" w:hAnsi="Baskerville Old Face"/>
          <w:bCs/>
        </w:rPr>
        <w:t>circular</w:t>
      </w:r>
      <w:r w:rsidRPr="008013DF">
        <w:rPr>
          <w:rFonts w:ascii="Baskerville Old Face" w:hAnsi="Baskerville Old Face"/>
          <w:bCs/>
        </w:rPr>
        <w:t xml:space="preserve">. </w:t>
      </w:r>
      <w:r w:rsidR="00B21D81" w:rsidRPr="008013DF">
        <w:rPr>
          <w:rFonts w:ascii="Baskerville Old Face" w:hAnsi="Baskerville Old Face"/>
          <w:bCs/>
        </w:rPr>
        <w:t>T</w:t>
      </w:r>
      <w:r w:rsidRPr="008013DF">
        <w:rPr>
          <w:rFonts w:ascii="Baskerville Old Face" w:hAnsi="Baskerville Old Face"/>
          <w:bCs/>
        </w:rPr>
        <w:t xml:space="preserve">hey also appeal to intuitions when interpreting their examples, but my intuitions differ from theirs. </w:t>
      </w:r>
      <w:r w:rsidRPr="008013DF">
        <w:rPr>
          <w:rFonts w:ascii="Baskerville Old Face" w:hAnsi="Baskerville Old Face"/>
        </w:rPr>
        <w:t xml:space="preserve">However, I will not defend my position here since my intuitions could </w:t>
      </w:r>
      <w:r w:rsidR="009100EB" w:rsidRPr="008013DF">
        <w:rPr>
          <w:rFonts w:ascii="Baskerville Old Face" w:hAnsi="Baskerville Old Face"/>
        </w:rPr>
        <w:t xml:space="preserve">easily </w:t>
      </w:r>
      <w:r w:rsidRPr="008013DF">
        <w:rPr>
          <w:rFonts w:ascii="Baskerville Old Face" w:hAnsi="Baskerville Old Face"/>
        </w:rPr>
        <w:t>be tainted by my preferred theories. Rather, I propose the following approach</w:t>
      </w:r>
      <w:r w:rsidR="006C79E6" w:rsidRPr="008013DF">
        <w:rPr>
          <w:rFonts w:ascii="Baskerville Old Face" w:hAnsi="Baskerville Old Face"/>
        </w:rPr>
        <w:t xml:space="preserve">. </w:t>
      </w:r>
    </w:p>
    <w:p w:rsidR="00786EBF" w:rsidRPr="008013DF" w:rsidRDefault="006C79E6" w:rsidP="004E706C">
      <w:pPr>
        <w:spacing w:line="480" w:lineRule="auto"/>
        <w:ind w:firstLine="284"/>
        <w:rPr>
          <w:rFonts w:ascii="Baskerville Old Face" w:hAnsi="Baskerville Old Face"/>
        </w:rPr>
      </w:pPr>
      <w:r w:rsidRPr="008013DF">
        <w:rPr>
          <w:rFonts w:ascii="Baskerville Old Face" w:hAnsi="Baskerville Old Face"/>
        </w:rPr>
        <w:t>Because our intuitions are conflicting when applied to c</w:t>
      </w:r>
      <w:r w:rsidR="00CB3BC1" w:rsidRPr="008013DF">
        <w:rPr>
          <w:rFonts w:ascii="Baskerville Old Face" w:hAnsi="Baskerville Old Face"/>
        </w:rPr>
        <w:t>ases like</w:t>
      </w:r>
      <w:r w:rsidR="00CB3BC1" w:rsidRPr="008013DF">
        <w:rPr>
          <w:rFonts w:ascii="Baskerville Old Face" w:hAnsi="Baskerville Old Face"/>
          <w:i/>
        </w:rPr>
        <w:t xml:space="preserve"> </w:t>
      </w:r>
      <w:r w:rsidR="00C2233B" w:rsidRPr="008013DF">
        <w:rPr>
          <w:rFonts w:ascii="Baskerville Old Face" w:hAnsi="Baskerville Old Face"/>
          <w:i/>
        </w:rPr>
        <w:t>Blond Norwegian</w:t>
      </w:r>
      <w:r w:rsidR="00F70D95" w:rsidRPr="008013DF">
        <w:rPr>
          <w:rFonts w:ascii="Baskerville Old Face" w:hAnsi="Baskerville Old Face"/>
        </w:rPr>
        <w:t xml:space="preserve">, let us not </w:t>
      </w:r>
      <w:r w:rsidR="00EA1BF2" w:rsidRPr="008013DF">
        <w:rPr>
          <w:rFonts w:ascii="Baskerville Old Face" w:hAnsi="Baskerville Old Face"/>
        </w:rPr>
        <w:t xml:space="preserve">discuss </w:t>
      </w:r>
      <w:r w:rsidR="00415BA2" w:rsidRPr="008013DF">
        <w:rPr>
          <w:rFonts w:ascii="Baskerville Old Face" w:hAnsi="Baskerville Old Face"/>
        </w:rPr>
        <w:t>these cases</w:t>
      </w:r>
      <w:r w:rsidR="00B67E87" w:rsidRPr="008013DF">
        <w:rPr>
          <w:rFonts w:ascii="Baskerville Old Face" w:hAnsi="Baskerville Old Face"/>
        </w:rPr>
        <w:t xml:space="preserve"> in assessing the plausibility of x and y</w:t>
      </w:r>
      <w:r w:rsidR="00EA1BF2" w:rsidRPr="008013DF">
        <w:rPr>
          <w:rFonts w:ascii="Baskerville Old Face" w:hAnsi="Baskerville Old Face"/>
        </w:rPr>
        <w:t xml:space="preserve">. </w:t>
      </w:r>
      <w:r w:rsidR="00B67E87" w:rsidRPr="008013DF">
        <w:rPr>
          <w:rFonts w:ascii="Baskerville Old Face" w:hAnsi="Baskerville Old Face"/>
        </w:rPr>
        <w:t>Rather, l</w:t>
      </w:r>
      <w:r w:rsidR="00FC637C" w:rsidRPr="008013DF">
        <w:rPr>
          <w:rFonts w:ascii="Baskerville Old Face" w:hAnsi="Baskerville Old Face"/>
        </w:rPr>
        <w:t>et us</w:t>
      </w:r>
      <w:r w:rsidR="00921945" w:rsidRPr="008013DF">
        <w:rPr>
          <w:rFonts w:ascii="Baskerville Old Face" w:hAnsi="Baskerville Old Face"/>
        </w:rPr>
        <w:t xml:space="preserve"> </w:t>
      </w:r>
      <w:r w:rsidR="007B17B1" w:rsidRPr="008013DF">
        <w:rPr>
          <w:rFonts w:ascii="Baskerville Old Face" w:hAnsi="Baskerville Old Face"/>
        </w:rPr>
        <w:t xml:space="preserve">apply x and y to cases where our intuitions will not </w:t>
      </w:r>
      <w:r w:rsidR="00524DD3" w:rsidRPr="008013DF">
        <w:rPr>
          <w:rFonts w:ascii="Baskerville Old Face" w:hAnsi="Baskerville Old Face"/>
        </w:rPr>
        <w:t>vary</w:t>
      </w:r>
      <w:r w:rsidR="007B17B1" w:rsidRPr="008013DF">
        <w:rPr>
          <w:rFonts w:ascii="Baskerville Old Face" w:hAnsi="Baskerville Old Face"/>
        </w:rPr>
        <w:t xml:space="preserve">. With that in mind, </w:t>
      </w:r>
      <w:r w:rsidR="009C76F3" w:rsidRPr="008013DF">
        <w:rPr>
          <w:rFonts w:ascii="Baskerville Old Face" w:hAnsi="Baskerville Old Face"/>
        </w:rPr>
        <w:t>I</w:t>
      </w:r>
      <w:r w:rsidR="00EA5B6F" w:rsidRPr="008013DF">
        <w:rPr>
          <w:rFonts w:ascii="Baskerville Old Face" w:hAnsi="Baskerville Old Face"/>
        </w:rPr>
        <w:t xml:space="preserve"> </w:t>
      </w:r>
      <w:r w:rsidR="00294BEB" w:rsidRPr="008013DF">
        <w:rPr>
          <w:rFonts w:ascii="Baskerville Old Face" w:hAnsi="Baskerville Old Face"/>
          <w:iCs/>
        </w:rPr>
        <w:t xml:space="preserve">proceed to </w:t>
      </w:r>
      <w:r w:rsidR="00DD600A" w:rsidRPr="008013DF">
        <w:rPr>
          <w:rFonts w:ascii="Baskerville Old Face" w:hAnsi="Baskerville Old Face"/>
          <w:iCs/>
        </w:rPr>
        <w:t xml:space="preserve">examine cases that </w:t>
      </w:r>
      <w:r w:rsidR="00065896" w:rsidRPr="008013DF">
        <w:rPr>
          <w:rFonts w:ascii="Baskerville Old Face" w:hAnsi="Baskerville Old Face"/>
          <w:iCs/>
        </w:rPr>
        <w:t xml:space="preserve">unequivocally show </w:t>
      </w:r>
      <w:r w:rsidR="00094908" w:rsidRPr="008013DF">
        <w:rPr>
          <w:rFonts w:ascii="Baskerville Old Face" w:hAnsi="Baskerville Old Face"/>
          <w:iCs/>
        </w:rPr>
        <w:t>that</w:t>
      </w:r>
      <w:r w:rsidR="00DD600A" w:rsidRPr="008013DF">
        <w:rPr>
          <w:rFonts w:ascii="Baskerville Old Face" w:hAnsi="Baskerville Old Face"/>
          <w:iCs/>
        </w:rPr>
        <w:t xml:space="preserve"> </w:t>
      </w:r>
      <w:r w:rsidR="00094908" w:rsidRPr="008013DF">
        <w:rPr>
          <w:rFonts w:ascii="Baskerville Old Face" w:hAnsi="Baskerville Old Face"/>
          <w:iCs/>
        </w:rPr>
        <w:t xml:space="preserve">x and y </w:t>
      </w:r>
      <w:proofErr w:type="gramStart"/>
      <w:r w:rsidR="00094908" w:rsidRPr="008013DF">
        <w:rPr>
          <w:rFonts w:ascii="Baskerville Old Face" w:hAnsi="Baskerville Old Face"/>
          <w:iCs/>
        </w:rPr>
        <w:t>are</w:t>
      </w:r>
      <w:proofErr w:type="gramEnd"/>
      <w:r w:rsidR="00094908" w:rsidRPr="008013DF">
        <w:rPr>
          <w:rFonts w:ascii="Baskerville Old Face" w:hAnsi="Baskerville Old Face"/>
          <w:iCs/>
        </w:rPr>
        <w:t xml:space="preserve"> </w:t>
      </w:r>
      <w:r w:rsidR="00F335CE" w:rsidRPr="008013DF">
        <w:rPr>
          <w:rFonts w:ascii="Baskerville Old Face" w:hAnsi="Baskerville Old Face"/>
          <w:iCs/>
        </w:rPr>
        <w:t xml:space="preserve">both </w:t>
      </w:r>
      <w:r w:rsidR="00094908" w:rsidRPr="008013DF">
        <w:rPr>
          <w:rFonts w:ascii="Baskerville Old Face" w:hAnsi="Baskerville Old Face"/>
          <w:iCs/>
        </w:rPr>
        <w:t>problematic</w:t>
      </w:r>
      <w:r w:rsidR="00DD600A" w:rsidRPr="008013DF">
        <w:rPr>
          <w:rFonts w:ascii="Baskerville Old Face" w:hAnsi="Baskerville Old Face"/>
          <w:iCs/>
        </w:rPr>
        <w:t>.</w:t>
      </w:r>
      <w:r w:rsidR="001727C9" w:rsidRPr="008013DF">
        <w:rPr>
          <w:rFonts w:ascii="Baskerville Old Face" w:hAnsi="Baskerville Old Face"/>
          <w:iCs/>
        </w:rPr>
        <w:t xml:space="preserve"> </w:t>
      </w:r>
    </w:p>
    <w:p w:rsidR="006637B8" w:rsidRPr="008013DF" w:rsidRDefault="006637B8" w:rsidP="0047201F">
      <w:pPr>
        <w:pStyle w:val="Heading1"/>
        <w:spacing w:line="480" w:lineRule="auto"/>
        <w:rPr>
          <w:rFonts w:ascii="Baskerville Old Face" w:hAnsi="Baskerville Old Face"/>
          <w:b w:val="0"/>
          <w:color w:val="auto"/>
        </w:rPr>
      </w:pPr>
      <w:r w:rsidRPr="008013DF">
        <w:rPr>
          <w:rFonts w:ascii="Baskerville Old Face" w:hAnsi="Baskerville Old Face"/>
          <w:b w:val="0"/>
          <w:color w:val="auto"/>
        </w:rPr>
        <w:t xml:space="preserve">3. </w:t>
      </w:r>
      <w:r w:rsidR="00BE3D5A" w:rsidRPr="008013DF">
        <w:rPr>
          <w:rFonts w:ascii="Baskerville Old Face" w:hAnsi="Baskerville Old Face"/>
          <w:b w:val="0"/>
          <w:color w:val="auto"/>
        </w:rPr>
        <w:t>Deception</w:t>
      </w:r>
      <w:r w:rsidR="0047714F" w:rsidRPr="008013DF">
        <w:rPr>
          <w:rFonts w:ascii="Baskerville Old Face" w:hAnsi="Baskerville Old Face"/>
          <w:b w:val="0"/>
          <w:color w:val="auto"/>
        </w:rPr>
        <w:t xml:space="preserve">, Evidence, and Reasoning </w:t>
      </w:r>
    </w:p>
    <w:p w:rsidR="005456F5" w:rsidRPr="008013DF" w:rsidRDefault="00E17846" w:rsidP="004E706C">
      <w:pPr>
        <w:spacing w:line="480" w:lineRule="auto"/>
        <w:ind w:firstLine="284"/>
        <w:rPr>
          <w:rFonts w:ascii="Baskerville Old Face" w:hAnsi="Baskerville Old Face"/>
        </w:rPr>
      </w:pPr>
      <w:r w:rsidRPr="008013DF">
        <w:rPr>
          <w:rFonts w:ascii="Baskerville Old Face" w:hAnsi="Baskerville Old Face"/>
        </w:rPr>
        <w:t>In</w:t>
      </w:r>
      <w:r w:rsidR="00973FA4" w:rsidRPr="008013DF">
        <w:rPr>
          <w:rFonts w:ascii="Baskerville Old Face" w:hAnsi="Baskerville Old Face"/>
        </w:rPr>
        <w:t xml:space="preserve"> </w:t>
      </w:r>
      <w:r w:rsidR="005456F5" w:rsidRPr="008013DF">
        <w:rPr>
          <w:rFonts w:ascii="Baskerville Old Face" w:hAnsi="Baskerville Old Face"/>
        </w:rPr>
        <w:t xml:space="preserve">Shakespeare’s </w:t>
      </w:r>
      <w:r w:rsidR="005456F5" w:rsidRPr="008013DF">
        <w:rPr>
          <w:rFonts w:ascii="Baskerville Old Face" w:hAnsi="Baskerville Old Face"/>
          <w:i/>
          <w:iCs/>
        </w:rPr>
        <w:t>Othello</w:t>
      </w:r>
      <w:r w:rsidR="005456F5" w:rsidRPr="008013DF">
        <w:rPr>
          <w:rFonts w:ascii="Baskerville Old Face" w:hAnsi="Baskerville Old Face"/>
        </w:rPr>
        <w:t xml:space="preserve">, Desdemona drops her handkerchief and her </w:t>
      </w:r>
      <w:proofErr w:type="gramStart"/>
      <w:r w:rsidR="005456F5" w:rsidRPr="008013DF">
        <w:rPr>
          <w:rFonts w:ascii="Baskerville Old Face" w:hAnsi="Baskerville Old Face"/>
        </w:rPr>
        <w:t>maid</w:t>
      </w:r>
      <w:proofErr w:type="gramEnd"/>
      <w:r w:rsidR="005456F5" w:rsidRPr="008013DF">
        <w:rPr>
          <w:rFonts w:ascii="Baskerville Old Face" w:hAnsi="Baskerville Old Face"/>
        </w:rPr>
        <w:t xml:space="preserve">, Emilia, finds it. Before it can be returned to Desdemona, the handkerchief is taken from Emilia by Iago, the villain of the piece. Iago takes advantage of this situation and exploits Othello’s profound jealousy to cause him </w:t>
      </w:r>
      <w:proofErr w:type="gramStart"/>
      <w:r w:rsidR="005456F5" w:rsidRPr="008013DF">
        <w:rPr>
          <w:rFonts w:ascii="Baskerville Old Face" w:hAnsi="Baskerville Old Face"/>
        </w:rPr>
        <w:t>to falsely believe</w:t>
      </w:r>
      <w:proofErr w:type="gramEnd"/>
      <w:r w:rsidR="005456F5" w:rsidRPr="008013DF">
        <w:rPr>
          <w:rFonts w:ascii="Baskerville Old Face" w:hAnsi="Baskerville Old Face"/>
        </w:rPr>
        <w:t xml:space="preserve"> that Desdemona is having an affair with Cassio: he lies </w:t>
      </w:r>
      <w:r w:rsidR="005456F5" w:rsidRPr="008013DF">
        <w:rPr>
          <w:rFonts w:ascii="Baskerville Old Face" w:hAnsi="Baskerville Old Face"/>
        </w:rPr>
        <w:lastRenderedPageBreak/>
        <w:t xml:space="preserve">to Othello by </w:t>
      </w:r>
      <w:r w:rsidR="00F335CE" w:rsidRPr="008013DF">
        <w:rPr>
          <w:rFonts w:ascii="Baskerville Old Face" w:hAnsi="Baskerville Old Face"/>
        </w:rPr>
        <w:t>telling him</w:t>
      </w:r>
      <w:r w:rsidR="005456F5" w:rsidRPr="008013DF">
        <w:rPr>
          <w:rFonts w:ascii="Baskerville Old Face" w:hAnsi="Baskerville Old Face"/>
        </w:rPr>
        <w:t xml:space="preserve"> that he saw Cassio wiping his beard with Desdemona’s handkerchief, the exact one </w:t>
      </w:r>
      <w:r w:rsidR="0041087B" w:rsidRPr="008013DF">
        <w:rPr>
          <w:rFonts w:ascii="Baskerville Old Face" w:hAnsi="Baskerville Old Face"/>
        </w:rPr>
        <w:t>Iago</w:t>
      </w:r>
      <w:r w:rsidR="005456F5" w:rsidRPr="008013DF">
        <w:rPr>
          <w:rFonts w:ascii="Baskerville Old Face" w:hAnsi="Baskerville Old Face"/>
        </w:rPr>
        <w:t xml:space="preserve"> is holding in his hand. </w:t>
      </w:r>
    </w:p>
    <w:p w:rsidR="00F75EFC" w:rsidRPr="008013DF" w:rsidRDefault="00E179BE" w:rsidP="00A45770">
      <w:pPr>
        <w:spacing w:line="480" w:lineRule="auto"/>
        <w:ind w:firstLine="284"/>
        <w:rPr>
          <w:rFonts w:ascii="Baskerville Old Face" w:hAnsi="Baskerville Old Face"/>
          <w:color w:val="FF0000"/>
        </w:rPr>
      </w:pPr>
      <w:r w:rsidRPr="008013DF">
        <w:rPr>
          <w:rFonts w:ascii="Baskerville Old Face" w:hAnsi="Baskerville Old Face"/>
        </w:rPr>
        <w:t xml:space="preserve">Iago lies to Othello because he intends </w:t>
      </w:r>
      <w:proofErr w:type="gramStart"/>
      <w:r w:rsidRPr="008013DF">
        <w:rPr>
          <w:rFonts w:ascii="Baskerville Old Face" w:hAnsi="Baskerville Old Face"/>
        </w:rPr>
        <w:t>to thereby cause</w:t>
      </w:r>
      <w:proofErr w:type="gramEnd"/>
      <w:r w:rsidRPr="008013DF">
        <w:rPr>
          <w:rFonts w:ascii="Baskerville Old Face" w:hAnsi="Baskerville Old Face"/>
        </w:rPr>
        <w:t xml:space="preserve"> </w:t>
      </w:r>
      <w:r w:rsidR="00DB2705" w:rsidRPr="008013DF">
        <w:rPr>
          <w:rFonts w:ascii="Baskerville Old Face" w:hAnsi="Baskerville Old Face"/>
        </w:rPr>
        <w:t>him</w:t>
      </w:r>
      <w:r w:rsidRPr="008013DF">
        <w:rPr>
          <w:rFonts w:ascii="Baskerville Old Face" w:hAnsi="Baskerville Old Face"/>
        </w:rPr>
        <w:t xml:space="preserve"> to falsely believe that Desdemona is having an affa</w:t>
      </w:r>
      <w:r w:rsidR="00CB541A" w:rsidRPr="008013DF">
        <w:rPr>
          <w:rFonts w:ascii="Baskerville Old Face" w:hAnsi="Baskerville Old Face"/>
        </w:rPr>
        <w:t xml:space="preserve">ir with Cassio. </w:t>
      </w:r>
      <w:r w:rsidR="00BE6089" w:rsidRPr="008013DF">
        <w:rPr>
          <w:rFonts w:ascii="Baskerville Old Face" w:hAnsi="Baskerville Old Face"/>
        </w:rPr>
        <w:t>Not all lies seem to be intended to deceive but deceptive lying is a prototypical and</w:t>
      </w:r>
      <w:r w:rsidR="00346A24">
        <w:rPr>
          <w:rFonts w:ascii="Baskerville Old Face" w:hAnsi="Baskerville Old Face"/>
        </w:rPr>
        <w:t xml:space="preserve"> the</w:t>
      </w:r>
      <w:r w:rsidR="00BE6089" w:rsidRPr="008013DF">
        <w:rPr>
          <w:rFonts w:ascii="Baskerville Old Face" w:hAnsi="Baskerville Old Face"/>
        </w:rPr>
        <w:t xml:space="preserve"> most common kind of </w:t>
      </w:r>
      <w:r w:rsidR="00DB2705" w:rsidRPr="008013DF">
        <w:rPr>
          <w:rFonts w:ascii="Baskerville Old Face" w:hAnsi="Baskerville Old Face"/>
        </w:rPr>
        <w:t xml:space="preserve">human </w:t>
      </w:r>
      <w:r w:rsidR="00BE6089" w:rsidRPr="008013DF">
        <w:rPr>
          <w:rFonts w:ascii="Baskerville Old Face" w:hAnsi="Baskerville Old Face"/>
        </w:rPr>
        <w:t>deception nonetheless</w:t>
      </w:r>
      <w:r w:rsidRPr="008013DF">
        <w:rPr>
          <w:rFonts w:ascii="Baskerville Old Face" w:hAnsi="Baskerville Old Face"/>
        </w:rPr>
        <w:t xml:space="preserve">. </w:t>
      </w:r>
      <w:r w:rsidR="00D21B72" w:rsidRPr="008013DF">
        <w:rPr>
          <w:rFonts w:ascii="Baskerville Old Face" w:hAnsi="Baskerville Old Face"/>
        </w:rPr>
        <w:t>Thus</w:t>
      </w:r>
      <w:r w:rsidR="0081310E" w:rsidRPr="008013DF">
        <w:rPr>
          <w:rFonts w:ascii="Baskerville Old Face" w:hAnsi="Baskerville Old Face"/>
        </w:rPr>
        <w:t xml:space="preserve">, </w:t>
      </w:r>
      <w:r w:rsidR="00C07D15" w:rsidRPr="008013DF">
        <w:rPr>
          <w:rFonts w:ascii="Baskerville Old Face" w:hAnsi="Baskerville Old Face"/>
          <w:i/>
        </w:rPr>
        <w:t>O</w:t>
      </w:r>
      <w:r w:rsidR="00D117BC" w:rsidRPr="008013DF">
        <w:rPr>
          <w:rFonts w:ascii="Baskerville Old Face" w:hAnsi="Baskerville Old Face"/>
          <w:i/>
        </w:rPr>
        <w:t>thello</w:t>
      </w:r>
      <w:r w:rsidR="0081310E" w:rsidRPr="008013DF">
        <w:rPr>
          <w:rFonts w:ascii="Baskerville Old Face" w:hAnsi="Baskerville Old Face"/>
        </w:rPr>
        <w:t xml:space="preserve"> </w:t>
      </w:r>
      <w:r w:rsidR="00E1299B" w:rsidRPr="008013DF">
        <w:rPr>
          <w:rFonts w:ascii="Baskerville Old Face" w:hAnsi="Baskerville Old Face"/>
        </w:rPr>
        <w:t>involves</w:t>
      </w:r>
      <w:r w:rsidR="0081310E" w:rsidRPr="008013DF">
        <w:rPr>
          <w:rFonts w:ascii="Baskerville Old Face" w:hAnsi="Baskerville Old Face"/>
        </w:rPr>
        <w:t xml:space="preserve"> deception</w:t>
      </w:r>
      <w:r w:rsidR="00E96F73" w:rsidRPr="008013DF">
        <w:rPr>
          <w:rFonts w:ascii="Baskerville Old Face" w:hAnsi="Baskerville Old Face"/>
        </w:rPr>
        <w:t xml:space="preserve"> and </w:t>
      </w:r>
      <w:r w:rsidR="005951DF" w:rsidRPr="008013DF">
        <w:rPr>
          <w:rFonts w:ascii="Baskerville Old Face" w:hAnsi="Baskerville Old Face"/>
        </w:rPr>
        <w:t>his</w:t>
      </w:r>
      <w:r w:rsidR="00E96F73" w:rsidRPr="008013DF">
        <w:rPr>
          <w:rFonts w:ascii="Baskerville Old Face" w:hAnsi="Baskerville Old Face"/>
        </w:rPr>
        <w:t xml:space="preserve"> judgement has been fed with a false premise</w:t>
      </w:r>
      <w:r w:rsidR="002A454D" w:rsidRPr="008013DF">
        <w:rPr>
          <w:rFonts w:ascii="Baskerville Old Face" w:hAnsi="Baskerville Old Face"/>
        </w:rPr>
        <w:t xml:space="preserve"> (the lie)</w:t>
      </w:r>
      <w:r w:rsidR="00E96F73" w:rsidRPr="008013DF">
        <w:rPr>
          <w:rFonts w:ascii="Baskerville Old Face" w:hAnsi="Baskerville Old Face"/>
        </w:rPr>
        <w:t xml:space="preserve">; </w:t>
      </w:r>
      <w:r w:rsidR="0039330E" w:rsidRPr="008013DF">
        <w:rPr>
          <w:rFonts w:ascii="Baskerville Old Face" w:hAnsi="Baskerville Old Face"/>
        </w:rPr>
        <w:t xml:space="preserve">the example involves </w:t>
      </w:r>
      <w:r w:rsidR="00F814C0" w:rsidRPr="008013DF">
        <w:rPr>
          <w:rFonts w:ascii="Baskerville Old Face" w:hAnsi="Baskerville Old Face"/>
        </w:rPr>
        <w:t xml:space="preserve">the </w:t>
      </w:r>
      <w:r w:rsidR="003C7CB7" w:rsidRPr="008013DF">
        <w:rPr>
          <w:rFonts w:ascii="Baskerville Old Face" w:hAnsi="Baskerville Old Face"/>
        </w:rPr>
        <w:t xml:space="preserve">supposed </w:t>
      </w:r>
      <w:r w:rsidR="0039330E" w:rsidRPr="008013DF">
        <w:rPr>
          <w:rFonts w:ascii="Baskerville Old Face" w:hAnsi="Baskerville Old Face"/>
        </w:rPr>
        <w:t>feature</w:t>
      </w:r>
      <w:r w:rsidR="00E96F73" w:rsidRPr="008013DF">
        <w:rPr>
          <w:rFonts w:ascii="Baskerville Old Face" w:hAnsi="Baskerville Old Face"/>
        </w:rPr>
        <w:t xml:space="preserve"> </w:t>
      </w:r>
      <w:r w:rsidR="00F814C0" w:rsidRPr="008013DF">
        <w:rPr>
          <w:rFonts w:ascii="Baskerville Old Face" w:hAnsi="Baskerville Old Face"/>
        </w:rPr>
        <w:t>of deception</w:t>
      </w:r>
      <w:r w:rsidR="000D46E7" w:rsidRPr="008013DF">
        <w:rPr>
          <w:rFonts w:ascii="Baskerville Old Face" w:hAnsi="Baskerville Old Face"/>
        </w:rPr>
        <w:t>,</w:t>
      </w:r>
      <w:r w:rsidR="00F814C0" w:rsidRPr="008013DF">
        <w:rPr>
          <w:rFonts w:ascii="Baskerville Old Face" w:hAnsi="Baskerville Old Face"/>
        </w:rPr>
        <w:t xml:space="preserve"> </w:t>
      </w:r>
      <w:r w:rsidR="00E96F73" w:rsidRPr="008013DF">
        <w:rPr>
          <w:rFonts w:ascii="Baskerville Old Face" w:hAnsi="Baskerville Old Face"/>
        </w:rPr>
        <w:t>y (interfering with the content</w:t>
      </w:r>
      <w:r w:rsidR="00D91E56" w:rsidRPr="008013DF">
        <w:rPr>
          <w:rFonts w:ascii="Baskerville Old Face" w:hAnsi="Baskerville Old Face"/>
        </w:rPr>
        <w:t xml:space="preserve"> of a judgement</w:t>
      </w:r>
      <w:r w:rsidR="00E96F73" w:rsidRPr="008013DF">
        <w:rPr>
          <w:rFonts w:ascii="Baskerville Old Face" w:hAnsi="Baskerville Old Face"/>
        </w:rPr>
        <w:t>)</w:t>
      </w:r>
      <w:r w:rsidR="002929D0" w:rsidRPr="008013DF">
        <w:rPr>
          <w:rFonts w:ascii="Baskerville Old Face" w:hAnsi="Baskerville Old Face"/>
        </w:rPr>
        <w:t>.</w:t>
      </w:r>
      <w:r w:rsidR="00FC61E0" w:rsidRPr="008013DF">
        <w:rPr>
          <w:rFonts w:ascii="Baskerville Old Face" w:hAnsi="Baskerville Old Face"/>
        </w:rPr>
        <w:t xml:space="preserve"> </w:t>
      </w:r>
      <w:r w:rsidR="00D21B72" w:rsidRPr="008013DF">
        <w:rPr>
          <w:rFonts w:ascii="Baskerville Old Face" w:hAnsi="Baskerville Old Face"/>
        </w:rPr>
        <w:t>However,</w:t>
      </w:r>
      <w:r w:rsidR="006071E3" w:rsidRPr="008013DF">
        <w:rPr>
          <w:rFonts w:ascii="Baskerville Old Face" w:hAnsi="Baskerville Old Face"/>
        </w:rPr>
        <w:t xml:space="preserve"> because</w:t>
      </w:r>
      <w:r w:rsidR="00D21B72" w:rsidRPr="008013DF">
        <w:rPr>
          <w:rFonts w:ascii="Baskerville Old Face" w:hAnsi="Baskerville Old Face"/>
        </w:rPr>
        <w:t xml:space="preserve"> </w:t>
      </w:r>
      <w:r w:rsidR="006071E3" w:rsidRPr="008013DF">
        <w:rPr>
          <w:rFonts w:ascii="Baskerville Old Face" w:hAnsi="Baskerville Old Face"/>
        </w:rPr>
        <w:t xml:space="preserve">Iago lies in order to exploit Othello’s profound jealousy, </w:t>
      </w:r>
      <w:r w:rsidR="006071E3" w:rsidRPr="008013DF">
        <w:rPr>
          <w:rFonts w:ascii="Baskerville Old Face" w:hAnsi="Baskerville Old Face"/>
          <w:i/>
        </w:rPr>
        <w:t>Othello</w:t>
      </w:r>
      <w:r w:rsidR="006071E3" w:rsidRPr="008013DF">
        <w:rPr>
          <w:rFonts w:ascii="Baskerville Old Face" w:hAnsi="Baskerville Old Face"/>
        </w:rPr>
        <w:t xml:space="preserve"> </w:t>
      </w:r>
      <w:r w:rsidR="00D21B72" w:rsidRPr="008013DF">
        <w:rPr>
          <w:rFonts w:ascii="Baskerville Old Face" w:hAnsi="Baskerville Old Face"/>
        </w:rPr>
        <w:t xml:space="preserve">also involves </w:t>
      </w:r>
      <w:r w:rsidR="00E55013" w:rsidRPr="008013DF">
        <w:rPr>
          <w:rFonts w:ascii="Baskerville Old Face" w:hAnsi="Baskerville Old Face"/>
        </w:rPr>
        <w:t xml:space="preserve">the </w:t>
      </w:r>
      <w:r w:rsidR="00A16FA9" w:rsidRPr="008013DF">
        <w:rPr>
          <w:rFonts w:ascii="Baskerville Old Face" w:hAnsi="Baskerville Old Face"/>
        </w:rPr>
        <w:t xml:space="preserve">supposed </w:t>
      </w:r>
      <w:r w:rsidR="00E55013" w:rsidRPr="008013DF">
        <w:rPr>
          <w:rFonts w:ascii="Baskerville Old Face" w:hAnsi="Baskerville Old Face"/>
        </w:rPr>
        <w:t>feature of manipulation</w:t>
      </w:r>
      <w:r w:rsidR="000D46E7" w:rsidRPr="008013DF">
        <w:rPr>
          <w:rFonts w:ascii="Baskerville Old Face" w:hAnsi="Baskerville Old Face"/>
        </w:rPr>
        <w:t>,</w:t>
      </w:r>
      <w:r w:rsidR="00E55013" w:rsidRPr="008013DF">
        <w:rPr>
          <w:rFonts w:ascii="Baskerville Old Face" w:hAnsi="Baskerville Old Face"/>
        </w:rPr>
        <w:t xml:space="preserve"> </w:t>
      </w:r>
      <w:r w:rsidR="00D21B72" w:rsidRPr="008013DF">
        <w:rPr>
          <w:rFonts w:ascii="Baskerville Old Face" w:hAnsi="Baskerville Old Face"/>
        </w:rPr>
        <w:t>x</w:t>
      </w:r>
      <w:r w:rsidR="004A7E40" w:rsidRPr="008013DF">
        <w:rPr>
          <w:rFonts w:ascii="Baskerville Old Face" w:hAnsi="Baskerville Old Face"/>
        </w:rPr>
        <w:t xml:space="preserve"> </w:t>
      </w:r>
      <w:r w:rsidR="00AC096C" w:rsidRPr="008013DF">
        <w:rPr>
          <w:rFonts w:ascii="Baskerville Old Face" w:hAnsi="Baskerville Old Face"/>
        </w:rPr>
        <w:t>(interfering with the</w:t>
      </w:r>
      <w:r w:rsidR="004A7E40" w:rsidRPr="008013DF">
        <w:rPr>
          <w:rFonts w:ascii="Baskerville Old Face" w:hAnsi="Baskerville Old Face"/>
        </w:rPr>
        <w:t xml:space="preserve"> form)</w:t>
      </w:r>
      <w:r w:rsidR="00D914D1" w:rsidRPr="008013DF">
        <w:rPr>
          <w:rFonts w:ascii="Baskerville Old Face" w:hAnsi="Baskerville Old Face"/>
        </w:rPr>
        <w:t>.</w:t>
      </w:r>
      <w:r w:rsidR="0081310E" w:rsidRPr="008013DF">
        <w:rPr>
          <w:rFonts w:ascii="Baskerville Old Face" w:hAnsi="Baskerville Old Face"/>
        </w:rPr>
        <w:t xml:space="preserve"> </w:t>
      </w:r>
      <w:r w:rsidR="00761BAC" w:rsidRPr="008013DF">
        <w:rPr>
          <w:rFonts w:ascii="Baskerville Old Face" w:hAnsi="Baskerville Old Face"/>
        </w:rPr>
        <w:t xml:space="preserve">By lying, </w:t>
      </w:r>
      <w:r w:rsidR="0041087B" w:rsidRPr="008013DF">
        <w:rPr>
          <w:rFonts w:ascii="Baskerville Old Face" w:hAnsi="Baskerville Old Face"/>
        </w:rPr>
        <w:t xml:space="preserve">that is, </w:t>
      </w:r>
      <w:r w:rsidR="00C32704" w:rsidRPr="008013DF">
        <w:rPr>
          <w:rFonts w:ascii="Baskerville Old Face" w:hAnsi="Baskerville Old Face"/>
        </w:rPr>
        <w:t>Iago</w:t>
      </w:r>
      <w:r w:rsidR="0081310E" w:rsidRPr="008013DF">
        <w:rPr>
          <w:rFonts w:ascii="Baskerville Old Face" w:hAnsi="Baskerville Old Face"/>
        </w:rPr>
        <w:t xml:space="preserve"> manipulate</w:t>
      </w:r>
      <w:r w:rsidR="00CE056A" w:rsidRPr="008013DF">
        <w:rPr>
          <w:rFonts w:ascii="Baskerville Old Face" w:hAnsi="Baskerville Old Face"/>
        </w:rPr>
        <w:t>s</w:t>
      </w:r>
      <w:r w:rsidR="0081310E" w:rsidRPr="008013DF">
        <w:rPr>
          <w:rFonts w:ascii="Baskerville Old Face" w:hAnsi="Baskerville Old Face"/>
        </w:rPr>
        <w:t xml:space="preserve"> </w:t>
      </w:r>
      <w:r w:rsidR="00C32704" w:rsidRPr="008013DF">
        <w:rPr>
          <w:rFonts w:ascii="Baskerville Old Face" w:hAnsi="Baskerville Old Face"/>
        </w:rPr>
        <w:t>Othello</w:t>
      </w:r>
      <w:r w:rsidR="005D5383" w:rsidRPr="008013DF">
        <w:rPr>
          <w:rFonts w:ascii="Baskerville Old Face" w:hAnsi="Baskerville Old Face"/>
        </w:rPr>
        <w:t xml:space="preserve"> in a way that</w:t>
      </w:r>
      <w:r w:rsidR="00976BB5" w:rsidRPr="008013DF">
        <w:rPr>
          <w:rFonts w:ascii="Baskerville Old Face" w:hAnsi="Baskerville Old Face"/>
        </w:rPr>
        <w:t xml:space="preserve"> compromise</w:t>
      </w:r>
      <w:r w:rsidR="00596C3F" w:rsidRPr="008013DF">
        <w:rPr>
          <w:rFonts w:ascii="Baskerville Old Face" w:hAnsi="Baskerville Old Face"/>
        </w:rPr>
        <w:t>s</w:t>
      </w:r>
      <w:r w:rsidR="00976BB5" w:rsidRPr="008013DF">
        <w:rPr>
          <w:rFonts w:ascii="Baskerville Old Face" w:hAnsi="Baskerville Old Face"/>
        </w:rPr>
        <w:t xml:space="preserve"> </w:t>
      </w:r>
      <w:r w:rsidR="004A7E40" w:rsidRPr="008013DF">
        <w:rPr>
          <w:rFonts w:ascii="Baskerville Old Face" w:hAnsi="Baskerville Old Face"/>
        </w:rPr>
        <w:t>Othello’s</w:t>
      </w:r>
      <w:r w:rsidR="00976BB5" w:rsidRPr="008013DF">
        <w:rPr>
          <w:rFonts w:ascii="Baskerville Old Face" w:hAnsi="Baskerville Old Face"/>
        </w:rPr>
        <w:t xml:space="preserve"> good judgment</w:t>
      </w:r>
      <w:r w:rsidR="006A2903" w:rsidRPr="008013DF">
        <w:rPr>
          <w:rFonts w:ascii="Baskerville Old Face" w:hAnsi="Baskerville Old Face"/>
        </w:rPr>
        <w:t xml:space="preserve">: </w:t>
      </w:r>
      <w:r w:rsidR="002D3D44" w:rsidRPr="008013DF">
        <w:rPr>
          <w:rFonts w:ascii="Baskerville Old Face" w:hAnsi="Baskerville Old Face"/>
        </w:rPr>
        <w:t xml:space="preserve">the </w:t>
      </w:r>
      <w:r w:rsidR="00AD72DA" w:rsidRPr="008013DF">
        <w:rPr>
          <w:rFonts w:ascii="Baskerville Old Face" w:hAnsi="Baskerville Old Face"/>
        </w:rPr>
        <w:t xml:space="preserve">jealousy triggered by the lie </w:t>
      </w:r>
      <w:r w:rsidR="00FD145C" w:rsidRPr="008013DF">
        <w:rPr>
          <w:rFonts w:ascii="Baskerville Old Face" w:hAnsi="Baskerville Old Face"/>
        </w:rPr>
        <w:t xml:space="preserve">prevents </w:t>
      </w:r>
      <w:r w:rsidR="002D3D44" w:rsidRPr="008013DF">
        <w:rPr>
          <w:rFonts w:ascii="Baskerville Old Face" w:hAnsi="Baskerville Old Face"/>
        </w:rPr>
        <w:t>Oth</w:t>
      </w:r>
      <w:r w:rsidR="00103F9C" w:rsidRPr="008013DF">
        <w:rPr>
          <w:rFonts w:ascii="Baskerville Old Face" w:hAnsi="Baskerville Old Face"/>
        </w:rPr>
        <w:t>ello</w:t>
      </w:r>
      <w:r w:rsidR="00FD145C" w:rsidRPr="008013DF">
        <w:rPr>
          <w:rFonts w:ascii="Baskerville Old Face" w:hAnsi="Baskerville Old Face"/>
        </w:rPr>
        <w:t xml:space="preserve"> from </w:t>
      </w:r>
      <w:r w:rsidR="00690B0A" w:rsidRPr="008013DF">
        <w:rPr>
          <w:rFonts w:ascii="Baskerville Old Face" w:hAnsi="Baskerville Old Face"/>
        </w:rPr>
        <w:t xml:space="preserve">assessing </w:t>
      </w:r>
      <w:r w:rsidR="00FD145C" w:rsidRPr="008013DF">
        <w:rPr>
          <w:rFonts w:ascii="Baskerville Old Face" w:hAnsi="Baskerville Old Face"/>
        </w:rPr>
        <w:t>the situation</w:t>
      </w:r>
      <w:r w:rsidR="00AD72DA" w:rsidRPr="008013DF">
        <w:rPr>
          <w:rFonts w:ascii="Baskerville Old Face" w:hAnsi="Baskerville Old Face"/>
        </w:rPr>
        <w:t xml:space="preserve"> correctly</w:t>
      </w:r>
      <w:r w:rsidR="00D137C8" w:rsidRPr="008013DF">
        <w:rPr>
          <w:rFonts w:ascii="Baskerville Old Face" w:hAnsi="Baskerville Old Face"/>
        </w:rPr>
        <w:t xml:space="preserve">. </w:t>
      </w:r>
    </w:p>
    <w:p w:rsidR="00A825D5" w:rsidRPr="008013DF" w:rsidRDefault="00C94980" w:rsidP="00C96FB4">
      <w:pPr>
        <w:spacing w:line="480" w:lineRule="auto"/>
        <w:ind w:firstLine="284"/>
        <w:rPr>
          <w:rFonts w:ascii="Baskerville Old Face" w:hAnsi="Baskerville Old Face"/>
          <w:color w:val="FF0000"/>
        </w:rPr>
      </w:pPr>
      <w:r w:rsidRPr="008013DF">
        <w:rPr>
          <w:rFonts w:ascii="Baskerville Old Face" w:hAnsi="Baskerville Old Face"/>
        </w:rPr>
        <w:t>A case that involves both x and y</w:t>
      </w:r>
      <w:r w:rsidR="000C3FD7" w:rsidRPr="008013DF">
        <w:rPr>
          <w:rFonts w:ascii="Baskerville Old Face" w:hAnsi="Baskerville Old Face"/>
        </w:rPr>
        <w:t xml:space="preserve"> </w:t>
      </w:r>
      <w:r w:rsidR="009A1646" w:rsidRPr="008013DF">
        <w:rPr>
          <w:rFonts w:ascii="Baskerville Old Face" w:hAnsi="Baskerville Old Face"/>
        </w:rPr>
        <w:t>is a problem for</w:t>
      </w:r>
      <w:r w:rsidR="00F75EFC" w:rsidRPr="008013DF">
        <w:rPr>
          <w:rFonts w:ascii="Baskerville Old Face" w:hAnsi="Baskerville Old Face"/>
        </w:rPr>
        <w:t xml:space="preserve"> Cohen’s view</w:t>
      </w:r>
      <w:r w:rsidR="009A1646" w:rsidRPr="008013DF">
        <w:rPr>
          <w:rFonts w:ascii="Baskerville Old Face" w:hAnsi="Baskerville Old Face"/>
        </w:rPr>
        <w:t xml:space="preserve"> </w:t>
      </w:r>
      <w:r w:rsidR="00F75EFC" w:rsidRPr="008013DF">
        <w:rPr>
          <w:rFonts w:ascii="Baskerville Old Face" w:hAnsi="Baskerville Old Face"/>
        </w:rPr>
        <w:t xml:space="preserve">since </w:t>
      </w:r>
      <w:r w:rsidR="00B40E21" w:rsidRPr="008013DF">
        <w:rPr>
          <w:rFonts w:ascii="Baskerville Old Face" w:hAnsi="Baskerville Old Face"/>
        </w:rPr>
        <w:t>he</w:t>
      </w:r>
      <w:r w:rsidR="009A1646" w:rsidRPr="008013DF">
        <w:rPr>
          <w:rFonts w:ascii="Baskerville Old Face" w:hAnsi="Baskerville Old Face"/>
        </w:rPr>
        <w:t xml:space="preserve"> </w:t>
      </w:r>
      <w:r w:rsidR="00F75EFC" w:rsidRPr="008013DF">
        <w:rPr>
          <w:rFonts w:ascii="Baskerville Old Face" w:hAnsi="Baskerville Old Face"/>
        </w:rPr>
        <w:t>says that deception cannot involve x</w:t>
      </w:r>
      <w:r w:rsidR="006A339B" w:rsidRPr="008013DF">
        <w:rPr>
          <w:rFonts w:ascii="Baskerville Old Face" w:hAnsi="Baskerville Old Face"/>
        </w:rPr>
        <w:t xml:space="preserve"> (Cohen 2018: 486)</w:t>
      </w:r>
      <w:r w:rsidR="00F75EFC" w:rsidRPr="008013DF">
        <w:rPr>
          <w:rFonts w:ascii="Baskerville Old Face" w:hAnsi="Baskerville Old Face"/>
        </w:rPr>
        <w:t xml:space="preserve">. Fallis’s (2022) refinement </w:t>
      </w:r>
      <w:r w:rsidR="007361E2" w:rsidRPr="008013DF">
        <w:rPr>
          <w:rFonts w:ascii="Baskerville Old Face" w:hAnsi="Baskerville Old Face"/>
        </w:rPr>
        <w:t>of y</w:t>
      </w:r>
      <w:r w:rsidR="001C2F5F" w:rsidRPr="008013DF">
        <w:rPr>
          <w:rFonts w:ascii="Baskerville Old Face" w:hAnsi="Baskerville Old Face"/>
        </w:rPr>
        <w:t xml:space="preserve"> </w:t>
      </w:r>
      <w:r w:rsidR="00FE6F9B" w:rsidRPr="008013DF">
        <w:rPr>
          <w:rFonts w:ascii="Baskerville Old Face" w:hAnsi="Baskerville Old Face"/>
        </w:rPr>
        <w:t xml:space="preserve">(the </w:t>
      </w:r>
      <w:r w:rsidR="002A2AD7" w:rsidRPr="008013DF">
        <w:rPr>
          <w:rFonts w:ascii="Baskerville Old Face" w:hAnsi="Baskerville Old Face"/>
        </w:rPr>
        <w:t xml:space="preserve">misleading </w:t>
      </w:r>
      <w:r w:rsidR="00FE6F9B" w:rsidRPr="008013DF">
        <w:rPr>
          <w:rFonts w:ascii="Baskerville Old Face" w:hAnsi="Baskerville Old Face"/>
        </w:rPr>
        <w:t>evidence must be sufficient)</w:t>
      </w:r>
      <w:r w:rsidR="007361E2" w:rsidRPr="008013DF">
        <w:rPr>
          <w:rFonts w:ascii="Baskerville Old Face" w:hAnsi="Baskerville Old Face"/>
        </w:rPr>
        <w:t xml:space="preserve"> </w:t>
      </w:r>
      <w:r w:rsidR="00F75EFC" w:rsidRPr="008013DF">
        <w:rPr>
          <w:rFonts w:ascii="Baskerville Old Face" w:hAnsi="Baskerville Old Face"/>
        </w:rPr>
        <w:t xml:space="preserve">might seem as </w:t>
      </w:r>
      <w:r w:rsidRPr="008013DF">
        <w:rPr>
          <w:rFonts w:ascii="Baskerville Old Face" w:hAnsi="Baskerville Old Face"/>
        </w:rPr>
        <w:t>avoid</w:t>
      </w:r>
      <w:r w:rsidR="007A0A9D" w:rsidRPr="008013DF">
        <w:rPr>
          <w:rFonts w:ascii="Baskerville Old Face" w:hAnsi="Baskerville Old Face"/>
        </w:rPr>
        <w:t>ing</w:t>
      </w:r>
      <w:r w:rsidR="00F75EFC" w:rsidRPr="008013DF">
        <w:rPr>
          <w:rFonts w:ascii="Baskerville Old Face" w:hAnsi="Baskerville Old Face"/>
        </w:rPr>
        <w:t xml:space="preserve"> this problem. </w:t>
      </w:r>
      <w:r w:rsidR="00CA7FF8" w:rsidRPr="008013DF">
        <w:rPr>
          <w:rFonts w:ascii="Baskerville Old Face" w:hAnsi="Baskerville Old Face"/>
        </w:rPr>
        <w:t>Iago’s testimony</w:t>
      </w:r>
      <w:r w:rsidR="00932799" w:rsidRPr="008013DF">
        <w:rPr>
          <w:rFonts w:ascii="Baskerville Old Face" w:hAnsi="Baskerville Old Face"/>
        </w:rPr>
        <w:t xml:space="preserve"> (lie) </w:t>
      </w:r>
      <w:r w:rsidR="006B7793" w:rsidRPr="008013DF">
        <w:rPr>
          <w:rFonts w:ascii="Baskerville Old Face" w:hAnsi="Baskerville Old Face"/>
        </w:rPr>
        <w:t xml:space="preserve">is sufficient evidence that </w:t>
      </w:r>
      <w:r w:rsidR="00E9120B" w:rsidRPr="008013DF">
        <w:rPr>
          <w:rFonts w:ascii="Baskerville Old Face" w:hAnsi="Baskerville Old Face"/>
        </w:rPr>
        <w:t>Cassio</w:t>
      </w:r>
      <w:r w:rsidR="006B7793" w:rsidRPr="008013DF">
        <w:rPr>
          <w:rFonts w:ascii="Baskerville Old Face" w:hAnsi="Baskerville Old Face"/>
        </w:rPr>
        <w:t xml:space="preserve"> wiped his beard </w:t>
      </w:r>
      <w:r w:rsidR="00053621" w:rsidRPr="008013DF">
        <w:rPr>
          <w:rFonts w:ascii="Baskerville Old Face" w:hAnsi="Baskerville Old Face"/>
        </w:rPr>
        <w:t xml:space="preserve">with </w:t>
      </w:r>
      <w:r w:rsidR="00932799" w:rsidRPr="008013DF">
        <w:rPr>
          <w:rFonts w:ascii="Baskerville Old Face" w:hAnsi="Baskerville Old Face"/>
        </w:rPr>
        <w:t>Desdemona’s</w:t>
      </w:r>
      <w:r w:rsidR="00053621" w:rsidRPr="008013DF">
        <w:rPr>
          <w:rFonts w:ascii="Baskerville Old Face" w:hAnsi="Baskerville Old Face"/>
        </w:rPr>
        <w:t xml:space="preserve"> handkerchief</w:t>
      </w:r>
      <w:r w:rsidR="008F344C" w:rsidRPr="008013DF">
        <w:rPr>
          <w:rFonts w:ascii="Baskerville Old Face" w:hAnsi="Baskerville Old Face"/>
        </w:rPr>
        <w:t>,</w:t>
      </w:r>
      <w:r w:rsidR="00967C2D" w:rsidRPr="008013DF">
        <w:rPr>
          <w:rFonts w:ascii="Baskerville Old Face" w:hAnsi="Baskerville Old Face"/>
        </w:rPr>
        <w:t xml:space="preserve"> </w:t>
      </w:r>
      <w:r w:rsidR="006B7793" w:rsidRPr="00FA14D0">
        <w:rPr>
          <w:rFonts w:ascii="Baskerville Old Face" w:hAnsi="Baskerville Old Face"/>
        </w:rPr>
        <w:t>but</w:t>
      </w:r>
      <w:r w:rsidR="006B7793" w:rsidRPr="008013DF">
        <w:rPr>
          <w:rFonts w:ascii="Baskerville Old Face" w:hAnsi="Baskerville Old Face"/>
        </w:rPr>
        <w:t xml:space="preserve"> </w:t>
      </w:r>
      <w:r w:rsidR="00062080" w:rsidRPr="008013DF">
        <w:rPr>
          <w:rFonts w:ascii="Baskerville Old Face" w:hAnsi="Baskerville Old Face"/>
        </w:rPr>
        <w:t xml:space="preserve">it is only </w:t>
      </w:r>
      <w:r w:rsidR="0089211A" w:rsidRPr="008013DF">
        <w:rPr>
          <w:rFonts w:ascii="Baskerville Old Face" w:hAnsi="Baskerville Old Face"/>
        </w:rPr>
        <w:t>weak</w:t>
      </w:r>
      <w:r w:rsidR="00062080" w:rsidRPr="008013DF">
        <w:rPr>
          <w:rFonts w:ascii="Baskerville Old Face" w:hAnsi="Baskerville Old Face"/>
        </w:rPr>
        <w:t xml:space="preserve"> evidence </w:t>
      </w:r>
      <w:r w:rsidR="006B7793" w:rsidRPr="008013DF">
        <w:rPr>
          <w:rFonts w:ascii="Baskerville Old Face" w:hAnsi="Baskerville Old Face"/>
        </w:rPr>
        <w:t xml:space="preserve">that </w:t>
      </w:r>
      <w:r w:rsidR="00005C95" w:rsidRPr="008013DF">
        <w:rPr>
          <w:rFonts w:ascii="Baskerville Old Face" w:hAnsi="Baskerville Old Face"/>
        </w:rPr>
        <w:t>Cassio and Desdemona</w:t>
      </w:r>
      <w:r w:rsidR="006B7793" w:rsidRPr="008013DF">
        <w:rPr>
          <w:rFonts w:ascii="Baskerville Old Face" w:hAnsi="Baskerville Old Face"/>
        </w:rPr>
        <w:t xml:space="preserve"> are having an affair. </w:t>
      </w:r>
      <w:r w:rsidR="00A0467C" w:rsidRPr="008013DF">
        <w:rPr>
          <w:rFonts w:ascii="Baskerville Old Face" w:hAnsi="Baskerville Old Face"/>
        </w:rPr>
        <w:t>Cassio could have wiped his beard with her handkerchief for many innocent reasons</w:t>
      </w:r>
      <w:r w:rsidR="00A45770" w:rsidRPr="008013DF">
        <w:rPr>
          <w:rFonts w:ascii="Baskerville Old Face" w:hAnsi="Baskerville Old Face"/>
        </w:rPr>
        <w:t xml:space="preserve">. </w:t>
      </w:r>
      <w:r w:rsidR="00813B5A" w:rsidRPr="008013DF">
        <w:rPr>
          <w:rFonts w:ascii="Baskerville Old Face" w:hAnsi="Baskerville Old Face"/>
        </w:rPr>
        <w:t xml:space="preserve">On Fallis’s view, then, this </w:t>
      </w:r>
      <w:r w:rsidR="00C574BB" w:rsidRPr="008013DF">
        <w:rPr>
          <w:rFonts w:ascii="Baskerville Old Face" w:hAnsi="Baskerville Old Face"/>
        </w:rPr>
        <w:t>could be</w:t>
      </w:r>
      <w:r w:rsidR="00813B5A" w:rsidRPr="008013DF">
        <w:rPr>
          <w:rFonts w:ascii="Baskerville Old Face" w:hAnsi="Baskerville Old Face"/>
        </w:rPr>
        <w:t xml:space="preserve"> a non-deceptive misleading manipulation</w:t>
      </w:r>
      <w:r w:rsidR="005B3295" w:rsidRPr="008013DF">
        <w:rPr>
          <w:rFonts w:ascii="Baskerville Old Face" w:hAnsi="Baskerville Old Face"/>
        </w:rPr>
        <w:t xml:space="preserve"> – y is not present</w:t>
      </w:r>
      <w:r w:rsidR="006206CB" w:rsidRPr="008013DF">
        <w:rPr>
          <w:rFonts w:ascii="Baskerville Old Face" w:hAnsi="Baskerville Old Face"/>
        </w:rPr>
        <w:t>.</w:t>
      </w:r>
      <w:r w:rsidR="00813B5A" w:rsidRPr="008013DF">
        <w:rPr>
          <w:rFonts w:ascii="Baskerville Old Face" w:hAnsi="Baskerville Old Face"/>
        </w:rPr>
        <w:t xml:space="preserve"> </w:t>
      </w:r>
    </w:p>
    <w:p w:rsidR="006C4165" w:rsidRPr="008013DF" w:rsidRDefault="006206CB" w:rsidP="000D1CCB">
      <w:pPr>
        <w:spacing w:line="480" w:lineRule="auto"/>
        <w:ind w:firstLine="284"/>
        <w:rPr>
          <w:rFonts w:ascii="Baskerville Old Face" w:hAnsi="Baskerville Old Face"/>
        </w:rPr>
      </w:pPr>
      <w:r w:rsidRPr="008013DF">
        <w:rPr>
          <w:rFonts w:ascii="Baskerville Old Face" w:hAnsi="Baskerville Old Face"/>
        </w:rPr>
        <w:t>However,</w:t>
      </w:r>
      <w:r w:rsidR="00813B5A" w:rsidRPr="008013DF">
        <w:rPr>
          <w:rFonts w:ascii="Baskerville Old Face" w:hAnsi="Baskerville Old Face"/>
        </w:rPr>
        <w:t xml:space="preserve"> it seems wrong to think that a lie </w:t>
      </w:r>
      <w:r w:rsidR="008513A6" w:rsidRPr="008013DF">
        <w:rPr>
          <w:rFonts w:ascii="Baskerville Old Face" w:hAnsi="Baskerville Old Face"/>
        </w:rPr>
        <w:t xml:space="preserve">(a) </w:t>
      </w:r>
      <w:r w:rsidR="00813B5A" w:rsidRPr="008013DF">
        <w:rPr>
          <w:rFonts w:ascii="Baskerville Old Face" w:hAnsi="Baskerville Old Face"/>
        </w:rPr>
        <w:t xml:space="preserve">intended to </w:t>
      </w:r>
      <w:r w:rsidR="00A825D5" w:rsidRPr="008013DF">
        <w:rPr>
          <w:rFonts w:ascii="Baskerville Old Face" w:hAnsi="Baskerville Old Face"/>
        </w:rPr>
        <w:t>mislead</w:t>
      </w:r>
      <w:r w:rsidR="00173179" w:rsidRPr="008013DF">
        <w:rPr>
          <w:rFonts w:ascii="Baskerville Old Face" w:hAnsi="Baskerville Old Face"/>
        </w:rPr>
        <w:t>,</w:t>
      </w:r>
      <w:r w:rsidR="00813B5A" w:rsidRPr="008013DF">
        <w:rPr>
          <w:rFonts w:ascii="Baskerville Old Face" w:hAnsi="Baskerville Old Face"/>
        </w:rPr>
        <w:t xml:space="preserve"> that </w:t>
      </w:r>
      <w:r w:rsidR="008513A6" w:rsidRPr="008013DF">
        <w:rPr>
          <w:rFonts w:ascii="Baskerville Old Face" w:hAnsi="Baskerville Old Face"/>
        </w:rPr>
        <w:t xml:space="preserve">(b) </w:t>
      </w:r>
      <w:r w:rsidR="006F02B5" w:rsidRPr="008013DF">
        <w:rPr>
          <w:rFonts w:ascii="Baskerville Old Face" w:hAnsi="Baskerville Old Face"/>
        </w:rPr>
        <w:t>genuinely</w:t>
      </w:r>
      <w:r w:rsidR="00813B5A" w:rsidRPr="008013DF">
        <w:rPr>
          <w:rFonts w:ascii="Baskerville Old Face" w:hAnsi="Baskerville Old Face"/>
        </w:rPr>
        <w:t xml:space="preserve"> misleads</w:t>
      </w:r>
      <w:r w:rsidR="00173179" w:rsidRPr="008013DF">
        <w:rPr>
          <w:rFonts w:ascii="Baskerville Old Face" w:hAnsi="Baskerville Old Face"/>
        </w:rPr>
        <w:t>, and that</w:t>
      </w:r>
      <w:r w:rsidR="00813B5A" w:rsidRPr="008013DF">
        <w:rPr>
          <w:rFonts w:ascii="Baskerville Old Face" w:hAnsi="Baskerville Old Face"/>
        </w:rPr>
        <w:t xml:space="preserve"> </w:t>
      </w:r>
      <w:r w:rsidR="00173179" w:rsidRPr="008013DF">
        <w:rPr>
          <w:rFonts w:ascii="Baskerville Old Face" w:hAnsi="Baskerville Old Face"/>
        </w:rPr>
        <w:t xml:space="preserve">misleads </w:t>
      </w:r>
      <w:r w:rsidR="008513A6" w:rsidRPr="008013DF">
        <w:rPr>
          <w:rFonts w:ascii="Baskerville Old Face" w:hAnsi="Baskerville Old Face"/>
        </w:rPr>
        <w:t xml:space="preserve">(c) in the </w:t>
      </w:r>
      <w:r w:rsidR="00774FA0" w:rsidRPr="008013DF">
        <w:rPr>
          <w:rFonts w:ascii="Baskerville Old Face" w:hAnsi="Baskerville Old Face"/>
        </w:rPr>
        <w:t xml:space="preserve">exact </w:t>
      </w:r>
      <w:r w:rsidR="008513A6" w:rsidRPr="008013DF">
        <w:rPr>
          <w:rFonts w:ascii="Baskerville Old Face" w:hAnsi="Baskerville Old Face"/>
        </w:rPr>
        <w:t xml:space="preserve">same way as intended </w:t>
      </w:r>
      <w:r w:rsidR="000C065B" w:rsidRPr="008013DF">
        <w:rPr>
          <w:rFonts w:ascii="Baskerville Old Face" w:hAnsi="Baskerville Old Face"/>
        </w:rPr>
        <w:t xml:space="preserve">does not </w:t>
      </w:r>
      <w:r w:rsidR="000A6B91" w:rsidRPr="008013DF">
        <w:rPr>
          <w:rFonts w:ascii="Baskerville Old Face" w:hAnsi="Baskerville Old Face"/>
        </w:rPr>
        <w:t>involve</w:t>
      </w:r>
      <w:r w:rsidR="000C065B" w:rsidRPr="008013DF">
        <w:rPr>
          <w:rFonts w:ascii="Baskerville Old Face" w:hAnsi="Baskerville Old Face"/>
        </w:rPr>
        <w:t xml:space="preserve"> deception</w:t>
      </w:r>
      <w:r w:rsidR="00813B5A" w:rsidRPr="008013DF">
        <w:rPr>
          <w:rFonts w:ascii="Baskerville Old Face" w:hAnsi="Baskerville Old Face"/>
        </w:rPr>
        <w:t xml:space="preserve">. </w:t>
      </w:r>
      <w:r w:rsidR="00600792" w:rsidRPr="008013DF">
        <w:rPr>
          <w:rFonts w:ascii="Baskerville Old Face" w:hAnsi="Baskerville Old Face"/>
        </w:rPr>
        <w:t>I</w:t>
      </w:r>
      <w:r w:rsidR="005C7494" w:rsidRPr="008013DF">
        <w:rPr>
          <w:rFonts w:ascii="Baskerville Old Face" w:hAnsi="Baskerville Old Face"/>
        </w:rPr>
        <w:t xml:space="preserve">ntuitively, </w:t>
      </w:r>
      <w:r w:rsidR="005C7494" w:rsidRPr="008013DF">
        <w:rPr>
          <w:rFonts w:ascii="Baskerville Old Face" w:hAnsi="Baskerville Old Face"/>
          <w:i/>
        </w:rPr>
        <w:t>Othello</w:t>
      </w:r>
      <w:r w:rsidR="005C7494" w:rsidRPr="008013DF">
        <w:rPr>
          <w:rFonts w:ascii="Baskerville Old Face" w:hAnsi="Baskerville Old Face"/>
        </w:rPr>
        <w:t xml:space="preserve"> involves deception</w:t>
      </w:r>
      <w:r w:rsidR="005067F7" w:rsidRPr="008013DF">
        <w:rPr>
          <w:rFonts w:ascii="Baskerville Old Face" w:hAnsi="Baskerville Old Face"/>
        </w:rPr>
        <w:t xml:space="preserve"> </w:t>
      </w:r>
      <w:proofErr w:type="gramStart"/>
      <w:r w:rsidR="005067F7" w:rsidRPr="008013DF">
        <w:rPr>
          <w:rFonts w:ascii="Baskerville Old Face" w:hAnsi="Baskerville Old Face"/>
        </w:rPr>
        <w:t>to a great extent</w:t>
      </w:r>
      <w:proofErr w:type="gramEnd"/>
      <w:r w:rsidR="005C7494" w:rsidRPr="008013DF">
        <w:rPr>
          <w:rFonts w:ascii="Baskerville Old Face" w:hAnsi="Baskerville Old Face"/>
        </w:rPr>
        <w:t xml:space="preserve"> </w:t>
      </w:r>
      <w:r w:rsidR="005C7494" w:rsidRPr="00943D84">
        <w:rPr>
          <w:rFonts w:ascii="Baskerville Old Face" w:hAnsi="Baskerville Old Face"/>
        </w:rPr>
        <w:t>because</w:t>
      </w:r>
      <w:r w:rsidR="005C7494" w:rsidRPr="008013DF">
        <w:rPr>
          <w:rFonts w:ascii="Baskerville Old Face" w:hAnsi="Baskerville Old Face"/>
        </w:rPr>
        <w:t xml:space="preserve"> </w:t>
      </w:r>
      <w:r w:rsidR="00F569C5" w:rsidRPr="008013DF">
        <w:rPr>
          <w:rFonts w:ascii="Baskerville Old Face" w:hAnsi="Baskerville Old Face"/>
        </w:rPr>
        <w:t>the judgement’s form has been compromised</w:t>
      </w:r>
      <w:r w:rsidR="000D46E7" w:rsidRPr="008013DF">
        <w:rPr>
          <w:rFonts w:ascii="Baskerville Old Face" w:hAnsi="Baskerville Old Face"/>
        </w:rPr>
        <w:t xml:space="preserve"> (x</w:t>
      </w:r>
      <w:r w:rsidR="00F569C5" w:rsidRPr="008013DF">
        <w:rPr>
          <w:rFonts w:ascii="Baskerville Old Face" w:hAnsi="Baskerville Old Face"/>
        </w:rPr>
        <w:t>)</w:t>
      </w:r>
      <w:r w:rsidR="005C7494" w:rsidRPr="008013DF">
        <w:rPr>
          <w:rFonts w:ascii="Baskerville Old Face" w:hAnsi="Baskerville Old Face"/>
        </w:rPr>
        <w:t xml:space="preserve">. </w:t>
      </w:r>
      <w:r w:rsidR="00951BCA" w:rsidRPr="008013DF">
        <w:rPr>
          <w:rFonts w:ascii="Baskerville Old Face" w:hAnsi="Baskerville Old Face"/>
        </w:rPr>
        <w:t>Fallis’</w:t>
      </w:r>
      <w:r w:rsidR="00943D84">
        <w:rPr>
          <w:rFonts w:ascii="Baskerville Old Face" w:hAnsi="Baskerville Old Face"/>
        </w:rPr>
        <w:t>s</w:t>
      </w:r>
      <w:r w:rsidR="000C148C" w:rsidRPr="008013DF">
        <w:rPr>
          <w:rFonts w:ascii="Baskerville Old Face" w:hAnsi="Baskerville Old Face"/>
        </w:rPr>
        <w:t xml:space="preserve"> idea</w:t>
      </w:r>
      <w:r w:rsidR="00A37383" w:rsidRPr="008013DF">
        <w:rPr>
          <w:rFonts w:ascii="Baskerville Old Face" w:hAnsi="Baskerville Old Face"/>
        </w:rPr>
        <w:t xml:space="preserve"> that deception requires exposing the victim to misleading evidence that justifies her false belief </w:t>
      </w:r>
      <w:r w:rsidR="001B45AC" w:rsidRPr="008013DF">
        <w:rPr>
          <w:rFonts w:ascii="Baskerville Old Face" w:hAnsi="Baskerville Old Face"/>
        </w:rPr>
        <w:t xml:space="preserve">(y) </w:t>
      </w:r>
      <w:r w:rsidR="00A37383" w:rsidRPr="008013DF">
        <w:rPr>
          <w:rFonts w:ascii="Baskerville Old Face" w:hAnsi="Baskerville Old Face"/>
        </w:rPr>
        <w:t xml:space="preserve">seems to raise the bar for deception too high. </w:t>
      </w:r>
      <w:proofErr w:type="gramStart"/>
      <w:r w:rsidR="000D1CCB" w:rsidRPr="008013DF">
        <w:rPr>
          <w:rFonts w:ascii="Baskerville Old Face" w:hAnsi="Baskerville Old Face"/>
        </w:rPr>
        <w:t>But</w:t>
      </w:r>
      <w:proofErr w:type="gramEnd"/>
      <w:r w:rsidR="000D1CCB" w:rsidRPr="008013DF">
        <w:rPr>
          <w:rFonts w:ascii="Baskerville Old Face" w:hAnsi="Baskerville Old Face"/>
        </w:rPr>
        <w:t xml:space="preserve">, </w:t>
      </w:r>
      <w:r w:rsidR="00A37383" w:rsidRPr="008013DF">
        <w:rPr>
          <w:rFonts w:ascii="Baskerville Old Face" w:hAnsi="Baskerville Old Face"/>
        </w:rPr>
        <w:t>let us suppose that I am wrong</w:t>
      </w:r>
      <w:r w:rsidR="000D1CCB" w:rsidRPr="008013DF">
        <w:rPr>
          <w:rFonts w:ascii="Baskerville Old Face" w:hAnsi="Baskerville Old Face"/>
        </w:rPr>
        <w:t xml:space="preserve"> and c</w:t>
      </w:r>
      <w:r w:rsidR="00CF76CA" w:rsidRPr="008013DF">
        <w:rPr>
          <w:rFonts w:ascii="Baskerville Old Face" w:hAnsi="Baskerville Old Face"/>
        </w:rPr>
        <w:t xml:space="preserve">onsider </w:t>
      </w:r>
      <w:r w:rsidR="00C25988" w:rsidRPr="008013DF">
        <w:rPr>
          <w:rFonts w:ascii="Baskerville Old Face" w:hAnsi="Baskerville Old Face"/>
        </w:rPr>
        <w:t>a</w:t>
      </w:r>
      <w:r w:rsidR="00CF76CA" w:rsidRPr="008013DF">
        <w:rPr>
          <w:rFonts w:ascii="Baskerville Old Face" w:hAnsi="Baskerville Old Face"/>
        </w:rPr>
        <w:t xml:space="preserve"> variation of </w:t>
      </w:r>
      <w:r w:rsidR="00CF76CA" w:rsidRPr="008013DF">
        <w:rPr>
          <w:rFonts w:ascii="Baskerville Old Face" w:hAnsi="Baskerville Old Face"/>
          <w:i/>
        </w:rPr>
        <w:t>Othello</w:t>
      </w:r>
      <w:r w:rsidR="00CF76CA" w:rsidRPr="008013DF">
        <w:rPr>
          <w:rFonts w:ascii="Baskerville Old Face" w:hAnsi="Baskerville Old Face"/>
        </w:rPr>
        <w:t xml:space="preserve">. </w:t>
      </w:r>
    </w:p>
    <w:p w:rsidR="0066624F" w:rsidRPr="008013DF" w:rsidRDefault="00667AB7" w:rsidP="0066624F">
      <w:pPr>
        <w:spacing w:line="480" w:lineRule="auto"/>
        <w:ind w:firstLine="284"/>
        <w:rPr>
          <w:rFonts w:ascii="Baskerville Old Face" w:hAnsi="Baskerville Old Face"/>
        </w:rPr>
      </w:pPr>
      <w:r w:rsidRPr="008013DF">
        <w:rPr>
          <w:rFonts w:ascii="Baskerville Old Face" w:hAnsi="Baskerville Old Face"/>
        </w:rPr>
        <w:lastRenderedPageBreak/>
        <w:t>Say</w:t>
      </w:r>
      <w:r w:rsidR="00C7509A" w:rsidRPr="008013DF">
        <w:rPr>
          <w:rFonts w:ascii="Baskerville Old Face" w:hAnsi="Baskerville Old Face"/>
        </w:rPr>
        <w:t xml:space="preserve"> </w:t>
      </w:r>
      <w:r w:rsidR="006C4165" w:rsidRPr="008013DF">
        <w:rPr>
          <w:rFonts w:ascii="Baskerville Old Face" w:hAnsi="Baskerville Old Face"/>
        </w:rPr>
        <w:t xml:space="preserve">that </w:t>
      </w:r>
      <w:r w:rsidR="00EB10DA" w:rsidRPr="008013DF">
        <w:rPr>
          <w:rFonts w:ascii="Baskerville Old Face" w:hAnsi="Baskerville Old Face"/>
        </w:rPr>
        <w:t xml:space="preserve">everything is </w:t>
      </w:r>
      <w:r w:rsidR="00760494" w:rsidRPr="008013DF">
        <w:rPr>
          <w:rFonts w:ascii="Baskerville Old Face" w:hAnsi="Baskerville Old Face"/>
        </w:rPr>
        <w:t xml:space="preserve">the </w:t>
      </w:r>
      <w:r w:rsidR="00EB10DA" w:rsidRPr="008013DF">
        <w:rPr>
          <w:rFonts w:ascii="Baskerville Old Face" w:hAnsi="Baskerville Old Face"/>
        </w:rPr>
        <w:t xml:space="preserve">same as in </w:t>
      </w:r>
      <w:r w:rsidR="00EB10DA" w:rsidRPr="008013DF">
        <w:rPr>
          <w:rFonts w:ascii="Baskerville Old Face" w:hAnsi="Baskerville Old Face"/>
          <w:i/>
        </w:rPr>
        <w:t>Othello</w:t>
      </w:r>
      <w:r w:rsidR="00EB10DA" w:rsidRPr="008013DF">
        <w:rPr>
          <w:rFonts w:ascii="Baskerville Old Face" w:hAnsi="Baskerville Old Face"/>
        </w:rPr>
        <w:t xml:space="preserve"> except that </w:t>
      </w:r>
      <w:r w:rsidR="006C4165" w:rsidRPr="008013DF">
        <w:rPr>
          <w:rFonts w:ascii="Baskerville Old Face" w:hAnsi="Baskerville Old Face"/>
        </w:rPr>
        <w:t xml:space="preserve">Iago says to Othello ‘Desdemona </w:t>
      </w:r>
      <w:r w:rsidR="00EB10DA" w:rsidRPr="008013DF">
        <w:rPr>
          <w:rFonts w:ascii="Baskerville Old Face" w:hAnsi="Baskerville Old Face"/>
        </w:rPr>
        <w:t>is having an affair with Cassio</w:t>
      </w:r>
      <w:r w:rsidR="006C4165" w:rsidRPr="008013DF">
        <w:rPr>
          <w:rFonts w:ascii="Baskerville Old Face" w:hAnsi="Baskerville Old Face"/>
        </w:rPr>
        <w:t>’</w:t>
      </w:r>
      <w:r w:rsidR="00F6667C" w:rsidRPr="008013DF">
        <w:rPr>
          <w:rFonts w:ascii="Baskerville Old Face" w:hAnsi="Baskerville Old Face"/>
        </w:rPr>
        <w:t xml:space="preserve"> and that Othello has </w:t>
      </w:r>
      <w:r w:rsidR="008838EF" w:rsidRPr="008013DF">
        <w:rPr>
          <w:rFonts w:ascii="Baskerville Old Face" w:hAnsi="Baskerville Old Face"/>
        </w:rPr>
        <w:t xml:space="preserve">no </w:t>
      </w:r>
      <w:r w:rsidR="00073506">
        <w:rPr>
          <w:rFonts w:ascii="Baskerville Old Face" w:hAnsi="Baskerville Old Face"/>
        </w:rPr>
        <w:t>reason</w:t>
      </w:r>
      <w:r w:rsidR="00F6667C" w:rsidRPr="008013DF">
        <w:rPr>
          <w:rFonts w:ascii="Baskerville Old Face" w:hAnsi="Baskerville Old Face"/>
        </w:rPr>
        <w:t xml:space="preserve"> </w:t>
      </w:r>
      <w:r w:rsidR="008838EF" w:rsidRPr="008013DF">
        <w:rPr>
          <w:rFonts w:ascii="Baskerville Old Face" w:hAnsi="Baskerville Old Face"/>
        </w:rPr>
        <w:t xml:space="preserve">not </w:t>
      </w:r>
      <w:r w:rsidR="00F6667C" w:rsidRPr="008013DF">
        <w:rPr>
          <w:rFonts w:ascii="Baskerville Old Face" w:hAnsi="Baskerville Old Face"/>
        </w:rPr>
        <w:t>to trust Iago</w:t>
      </w:r>
      <w:r w:rsidR="00B24E7A" w:rsidRPr="008013DF">
        <w:rPr>
          <w:rFonts w:ascii="Baskerville Old Face" w:hAnsi="Baskerville Old Face"/>
        </w:rPr>
        <w:t>. Let us c</w:t>
      </w:r>
      <w:r w:rsidR="006C4165" w:rsidRPr="008013DF">
        <w:rPr>
          <w:rFonts w:ascii="Baskerville Old Face" w:hAnsi="Baskerville Old Face"/>
        </w:rPr>
        <w:t xml:space="preserve">all this case </w:t>
      </w:r>
      <w:r w:rsidR="006C4165" w:rsidRPr="008013DF">
        <w:rPr>
          <w:rFonts w:ascii="Baskerville Old Face" w:hAnsi="Baskerville Old Face"/>
          <w:i/>
        </w:rPr>
        <w:t>Othello Obvious</w:t>
      </w:r>
      <w:r w:rsidR="0089211A" w:rsidRPr="008013DF">
        <w:rPr>
          <w:rFonts w:ascii="Baskerville Old Face" w:hAnsi="Baskerville Old Face"/>
        </w:rPr>
        <w:t xml:space="preserve"> because it</w:t>
      </w:r>
      <w:r w:rsidR="006C4165" w:rsidRPr="008013DF">
        <w:rPr>
          <w:rFonts w:ascii="Baskerville Old Face" w:hAnsi="Baskerville Old Face"/>
        </w:rPr>
        <w:t xml:space="preserve"> is an obvious case of deceiving by lying</w:t>
      </w:r>
      <w:r w:rsidR="00C81F76" w:rsidRPr="008013DF">
        <w:rPr>
          <w:rFonts w:ascii="Baskerville Old Face" w:hAnsi="Baskerville Old Face"/>
        </w:rPr>
        <w:t>.</w:t>
      </w:r>
      <w:r w:rsidR="007D6FD9" w:rsidRPr="008013DF">
        <w:rPr>
          <w:rFonts w:ascii="Baskerville Old Face" w:hAnsi="Baskerville Old Face"/>
        </w:rPr>
        <w:t xml:space="preserve"> </w:t>
      </w:r>
      <w:r w:rsidR="00C81F76" w:rsidRPr="008013DF">
        <w:rPr>
          <w:rFonts w:ascii="Baskerville Old Face" w:hAnsi="Baskerville Old Face"/>
          <w:i/>
        </w:rPr>
        <w:t>Othello Obvious</w:t>
      </w:r>
      <w:r w:rsidR="00C81F76" w:rsidRPr="008013DF">
        <w:rPr>
          <w:rFonts w:ascii="Baskerville Old Face" w:hAnsi="Baskerville Old Face"/>
        </w:rPr>
        <w:t xml:space="preserve"> </w:t>
      </w:r>
      <w:r w:rsidR="009D7EA3" w:rsidRPr="008013DF">
        <w:rPr>
          <w:rFonts w:ascii="Baskerville Old Face" w:hAnsi="Baskerville Old Face"/>
        </w:rPr>
        <w:t>satisfies</w:t>
      </w:r>
      <w:r w:rsidR="00951BCA" w:rsidRPr="008013DF">
        <w:rPr>
          <w:rFonts w:ascii="Baskerville Old Face" w:hAnsi="Baskerville Old Face"/>
        </w:rPr>
        <w:t xml:space="preserve"> Fallis’</w:t>
      </w:r>
      <w:r w:rsidR="00943D84">
        <w:rPr>
          <w:rFonts w:ascii="Baskerville Old Face" w:hAnsi="Baskerville Old Face"/>
        </w:rPr>
        <w:t>s</w:t>
      </w:r>
      <w:r w:rsidR="00951BCA" w:rsidRPr="008013DF">
        <w:rPr>
          <w:rFonts w:ascii="Baskerville Old Face" w:hAnsi="Baskerville Old Face"/>
        </w:rPr>
        <w:t xml:space="preserve"> </w:t>
      </w:r>
      <w:r w:rsidR="00BA0763" w:rsidRPr="008013DF">
        <w:rPr>
          <w:rFonts w:ascii="Baskerville Old Face" w:hAnsi="Baskerville Old Face"/>
        </w:rPr>
        <w:t>v</w:t>
      </w:r>
      <w:r w:rsidR="00951BCA" w:rsidRPr="008013DF">
        <w:rPr>
          <w:rFonts w:ascii="Baskerville Old Face" w:hAnsi="Baskerville Old Face"/>
        </w:rPr>
        <w:t>ersion of</w:t>
      </w:r>
      <w:r w:rsidR="00EE0FC0" w:rsidRPr="008013DF">
        <w:rPr>
          <w:rFonts w:ascii="Baskerville Old Face" w:hAnsi="Baskerville Old Face"/>
        </w:rPr>
        <w:t xml:space="preserve"> hypothesis y</w:t>
      </w:r>
      <w:r w:rsidR="009D7EA3" w:rsidRPr="008013DF">
        <w:rPr>
          <w:rFonts w:ascii="Baskerville Old Face" w:hAnsi="Baskerville Old Face"/>
        </w:rPr>
        <w:t xml:space="preserve"> </w:t>
      </w:r>
      <w:r w:rsidR="0099091E" w:rsidRPr="008013DF">
        <w:rPr>
          <w:rFonts w:ascii="Baskerville Old Face" w:hAnsi="Baskerville Old Face"/>
        </w:rPr>
        <w:t>(the testimony is sufficient evidence</w:t>
      </w:r>
      <w:r w:rsidR="00EE0463" w:rsidRPr="008013DF">
        <w:rPr>
          <w:rFonts w:ascii="Baskerville Old Face" w:hAnsi="Baskerville Old Face"/>
        </w:rPr>
        <w:t>)</w:t>
      </w:r>
      <w:r w:rsidR="0099091E" w:rsidRPr="008013DF">
        <w:rPr>
          <w:rFonts w:ascii="Baskerville Old Face" w:hAnsi="Baskerville Old Face"/>
        </w:rPr>
        <w:t>,</w:t>
      </w:r>
      <w:r w:rsidR="00EE0FC0" w:rsidRPr="008013DF">
        <w:rPr>
          <w:rFonts w:ascii="Baskerville Old Face" w:hAnsi="Baskerville Old Face"/>
        </w:rPr>
        <w:t xml:space="preserve"> </w:t>
      </w:r>
      <w:r w:rsidR="006C4165" w:rsidRPr="008013DF">
        <w:rPr>
          <w:rFonts w:ascii="Baskerville Old Face" w:hAnsi="Baskerville Old Face"/>
        </w:rPr>
        <w:t>but it also involves a manipulation</w:t>
      </w:r>
      <w:r w:rsidR="00CE0055" w:rsidRPr="008013DF">
        <w:rPr>
          <w:rFonts w:ascii="Baskerville Old Face" w:hAnsi="Baskerville Old Face"/>
        </w:rPr>
        <w:t xml:space="preserve"> that compromises </w:t>
      </w:r>
      <w:r w:rsidR="008445B6" w:rsidRPr="008013DF">
        <w:rPr>
          <w:rFonts w:ascii="Baskerville Old Face" w:hAnsi="Baskerville Old Face"/>
        </w:rPr>
        <w:t xml:space="preserve">the form of </w:t>
      </w:r>
      <w:r w:rsidR="00CE0055" w:rsidRPr="008013DF">
        <w:rPr>
          <w:rFonts w:ascii="Baskerville Old Face" w:hAnsi="Baskerville Old Face"/>
        </w:rPr>
        <w:t xml:space="preserve">Othello’s good judgment </w:t>
      </w:r>
      <w:r w:rsidR="00D777C7" w:rsidRPr="008013DF">
        <w:rPr>
          <w:rFonts w:ascii="Baskerville Old Face" w:hAnsi="Baskerville Old Face"/>
        </w:rPr>
        <w:t xml:space="preserve">(x) </w:t>
      </w:r>
      <w:r w:rsidR="00CE0055" w:rsidRPr="008013DF">
        <w:rPr>
          <w:rFonts w:ascii="Baskerville Old Face" w:hAnsi="Baskerville Old Face"/>
        </w:rPr>
        <w:t>– Othello is still uncontrollably jealous</w:t>
      </w:r>
      <w:r w:rsidR="006C4165" w:rsidRPr="008013DF">
        <w:rPr>
          <w:rFonts w:ascii="Baskerville Old Face" w:hAnsi="Baskerville Old Face"/>
        </w:rPr>
        <w:t xml:space="preserve">. </w:t>
      </w:r>
    </w:p>
    <w:p w:rsidR="0066624F" w:rsidRPr="008013DF" w:rsidRDefault="0066624F" w:rsidP="0066624F">
      <w:pPr>
        <w:spacing w:line="480" w:lineRule="auto"/>
        <w:ind w:firstLine="284"/>
        <w:rPr>
          <w:rFonts w:ascii="Baskerville Old Face" w:hAnsi="Baskerville Old Face"/>
        </w:rPr>
      </w:pPr>
      <w:r w:rsidRPr="008013DF">
        <w:rPr>
          <w:rFonts w:ascii="Baskerville Old Face" w:hAnsi="Baskerville Old Face"/>
        </w:rPr>
        <w:t xml:space="preserve">What I mean is </w:t>
      </w:r>
      <w:r w:rsidR="00733056" w:rsidRPr="008013DF">
        <w:rPr>
          <w:rFonts w:ascii="Baskerville Old Face" w:hAnsi="Baskerville Old Face"/>
        </w:rPr>
        <w:t>t</w:t>
      </w:r>
      <w:r w:rsidRPr="008013DF">
        <w:rPr>
          <w:rFonts w:ascii="Baskerville Old Face" w:hAnsi="Baskerville Old Face"/>
        </w:rPr>
        <w:t xml:space="preserve">he following. </w:t>
      </w:r>
      <w:r w:rsidR="008C34DA" w:rsidRPr="008013DF">
        <w:rPr>
          <w:rFonts w:ascii="Baskerville Old Face" w:hAnsi="Baskerville Old Face"/>
        </w:rPr>
        <w:t>Indeed, the</w:t>
      </w:r>
      <w:r w:rsidR="00F6667C" w:rsidRPr="008013DF">
        <w:rPr>
          <w:rFonts w:ascii="Baskerville Old Face" w:hAnsi="Baskerville Old Face"/>
        </w:rPr>
        <w:t xml:space="preserve"> testimony is sufficient evidence that Desdemona i</w:t>
      </w:r>
      <w:r w:rsidR="008838EF" w:rsidRPr="008013DF">
        <w:rPr>
          <w:rFonts w:ascii="Baskerville Old Face" w:hAnsi="Baskerville Old Face"/>
        </w:rPr>
        <w:t xml:space="preserve">s having an affair with Cassio but Othello does not form this belief </w:t>
      </w:r>
      <w:r w:rsidR="00DF2C28" w:rsidRPr="008013DF">
        <w:rPr>
          <w:rFonts w:ascii="Baskerville Old Face" w:hAnsi="Baskerville Old Face"/>
          <w:i/>
        </w:rPr>
        <w:t>exclusively</w:t>
      </w:r>
      <w:r w:rsidR="00DF2C28" w:rsidRPr="008013DF">
        <w:rPr>
          <w:rFonts w:ascii="Baskerville Old Face" w:hAnsi="Baskerville Old Face"/>
        </w:rPr>
        <w:t xml:space="preserve"> </w:t>
      </w:r>
      <w:r w:rsidR="004979A8" w:rsidRPr="008013DF">
        <w:rPr>
          <w:rFonts w:ascii="Baskerville Old Face" w:hAnsi="Baskerville Old Face"/>
        </w:rPr>
        <w:t xml:space="preserve">because of the nature </w:t>
      </w:r>
      <w:r w:rsidR="003E5E00" w:rsidRPr="008013DF">
        <w:rPr>
          <w:rFonts w:ascii="Baskerville Old Face" w:hAnsi="Baskerville Old Face"/>
        </w:rPr>
        <w:t xml:space="preserve">or the content </w:t>
      </w:r>
      <w:r w:rsidR="004979A8" w:rsidRPr="008013DF">
        <w:rPr>
          <w:rFonts w:ascii="Baskerville Old Face" w:hAnsi="Baskerville Old Face"/>
        </w:rPr>
        <w:t>of the testimony</w:t>
      </w:r>
      <w:r w:rsidR="008838EF" w:rsidRPr="008013DF">
        <w:rPr>
          <w:rFonts w:ascii="Baskerville Old Face" w:hAnsi="Baskerville Old Face"/>
        </w:rPr>
        <w:t xml:space="preserve">; rather, he </w:t>
      </w:r>
      <w:r w:rsidR="00830F3D" w:rsidRPr="008013DF">
        <w:rPr>
          <w:rFonts w:ascii="Baskerville Old Face" w:hAnsi="Baskerville Old Face"/>
        </w:rPr>
        <w:t>principally</w:t>
      </w:r>
      <w:r w:rsidR="00BE2354" w:rsidRPr="008013DF">
        <w:rPr>
          <w:rFonts w:ascii="Baskerville Old Face" w:hAnsi="Baskerville Old Face"/>
        </w:rPr>
        <w:t xml:space="preserve"> </w:t>
      </w:r>
      <w:r w:rsidR="004D5408" w:rsidRPr="008013DF">
        <w:rPr>
          <w:rFonts w:ascii="Baskerville Old Face" w:hAnsi="Baskerville Old Face"/>
        </w:rPr>
        <w:t>forms it</w:t>
      </w:r>
      <w:r w:rsidR="00A73827" w:rsidRPr="008013DF">
        <w:rPr>
          <w:rFonts w:ascii="Baskerville Old Face" w:hAnsi="Baskerville Old Face"/>
        </w:rPr>
        <w:t xml:space="preserve"> </w:t>
      </w:r>
      <w:r w:rsidR="004D5408" w:rsidRPr="008013DF">
        <w:rPr>
          <w:rFonts w:ascii="Baskerville Old Face" w:hAnsi="Baskerville Old Face"/>
        </w:rPr>
        <w:t>because he is un</w:t>
      </w:r>
      <w:r w:rsidR="008C184A" w:rsidRPr="008013DF">
        <w:rPr>
          <w:rFonts w:ascii="Baskerville Old Face" w:hAnsi="Baskerville Old Face"/>
        </w:rPr>
        <w:t xml:space="preserve">controllably jealous. </w:t>
      </w:r>
      <w:r w:rsidR="009C1451" w:rsidRPr="008013DF">
        <w:rPr>
          <w:rFonts w:ascii="Baskerville Old Face" w:hAnsi="Baskerville Old Face"/>
        </w:rPr>
        <w:t xml:space="preserve">Even though he is given sufficient evidence, Othello does not need it to form this belief. </w:t>
      </w:r>
      <w:r w:rsidRPr="008013DF">
        <w:rPr>
          <w:rFonts w:ascii="Baskerville Old Face" w:hAnsi="Baskerville Old Face"/>
        </w:rPr>
        <w:t xml:space="preserve">Moreover, we should not forget that Othello’s </w:t>
      </w:r>
      <w:r w:rsidR="002556B5" w:rsidRPr="008013DF">
        <w:rPr>
          <w:rFonts w:ascii="Baskerville Old Face" w:hAnsi="Baskerville Old Face"/>
        </w:rPr>
        <w:t>behaviour</w:t>
      </w:r>
      <w:r w:rsidRPr="008013DF">
        <w:rPr>
          <w:rFonts w:ascii="Baskerville Old Face" w:hAnsi="Baskerville Old Face"/>
        </w:rPr>
        <w:t xml:space="preserve"> is pathological: while the lie may justify the false belief, it does not justify Othello’s </w:t>
      </w:r>
      <w:r w:rsidR="003F25D0" w:rsidRPr="008013DF">
        <w:rPr>
          <w:rFonts w:ascii="Baskerville Old Face" w:hAnsi="Baskerville Old Face"/>
        </w:rPr>
        <w:t>reaction</w:t>
      </w:r>
      <w:r w:rsidRPr="008013DF">
        <w:rPr>
          <w:rFonts w:ascii="Baskerville Old Face" w:hAnsi="Baskerville Old Face"/>
        </w:rPr>
        <w:t xml:space="preserve">. </w:t>
      </w:r>
      <w:r w:rsidR="002C218F" w:rsidRPr="008013DF">
        <w:rPr>
          <w:rFonts w:ascii="Baskerville Old Face" w:hAnsi="Baskerville Old Face"/>
        </w:rPr>
        <w:t>Othello was manipulated into killing Cassio</w:t>
      </w:r>
      <w:r w:rsidR="005D367B" w:rsidRPr="008013DF">
        <w:rPr>
          <w:rFonts w:ascii="Baskerville Old Face" w:hAnsi="Baskerville Old Face"/>
        </w:rPr>
        <w:t xml:space="preserve"> just as a parent may be manipulated by their crying child</w:t>
      </w:r>
      <w:r w:rsidR="00733056" w:rsidRPr="008013DF">
        <w:rPr>
          <w:rFonts w:ascii="Baskerville Old Face" w:hAnsi="Baskerville Old Face"/>
        </w:rPr>
        <w:t xml:space="preserve"> into caving to the child’s demands</w:t>
      </w:r>
      <w:r w:rsidR="002C218F" w:rsidRPr="008013DF">
        <w:rPr>
          <w:rFonts w:ascii="Baskerville Old Face" w:hAnsi="Baskerville Old Face"/>
        </w:rPr>
        <w:t xml:space="preserve">. </w:t>
      </w:r>
      <w:r w:rsidR="001D6A19" w:rsidRPr="008013DF">
        <w:rPr>
          <w:rFonts w:ascii="Baskerville Old Face" w:hAnsi="Baskerville Old Face"/>
        </w:rPr>
        <w:t xml:space="preserve">Thus, we have a </w:t>
      </w:r>
      <w:r w:rsidR="00A473AB" w:rsidRPr="008013DF">
        <w:rPr>
          <w:rFonts w:ascii="Baskerville Old Face" w:hAnsi="Baskerville Old Face"/>
        </w:rPr>
        <w:t xml:space="preserve">clear </w:t>
      </w:r>
      <w:r w:rsidR="001D6A19" w:rsidRPr="008013DF">
        <w:rPr>
          <w:rFonts w:ascii="Baskerville Old Face" w:hAnsi="Baskerville Old Face"/>
        </w:rPr>
        <w:t xml:space="preserve">case of deception that involves both x and y. </w:t>
      </w:r>
      <w:r w:rsidR="00AD3D62" w:rsidRPr="008013DF">
        <w:rPr>
          <w:rFonts w:ascii="Baskerville Old Face" w:hAnsi="Baskerville Old Face"/>
        </w:rPr>
        <w:t xml:space="preserve">The case involves </w:t>
      </w:r>
      <w:r w:rsidR="00C54EDB" w:rsidRPr="008013DF">
        <w:rPr>
          <w:rFonts w:ascii="Baskerville Old Face" w:hAnsi="Baskerville Old Face"/>
        </w:rPr>
        <w:t>y</w:t>
      </w:r>
      <w:r w:rsidR="00AD3D62" w:rsidRPr="008013DF">
        <w:rPr>
          <w:rFonts w:ascii="Baskerville Old Face" w:hAnsi="Baskerville Old Face"/>
        </w:rPr>
        <w:t xml:space="preserve"> (interfering with the content) because the testimony is sufficient evidence of the affair </w:t>
      </w:r>
      <w:r w:rsidR="00943D84" w:rsidRPr="008013DF">
        <w:rPr>
          <w:rFonts w:ascii="Baskerville Old Face" w:hAnsi="Baskerville Old Face"/>
        </w:rPr>
        <w:t>and the victim takes it to be sufficient evidence</w:t>
      </w:r>
      <w:r w:rsidR="00943D84">
        <w:rPr>
          <w:rFonts w:ascii="Baskerville Old Face" w:hAnsi="Baskerville Old Face"/>
        </w:rPr>
        <w:t xml:space="preserve">, </w:t>
      </w:r>
      <w:r w:rsidR="00AD3D62" w:rsidRPr="008013DF">
        <w:rPr>
          <w:rFonts w:ascii="Baskerville Old Face" w:hAnsi="Baskerville Old Face"/>
        </w:rPr>
        <w:t xml:space="preserve">and it involves </w:t>
      </w:r>
      <w:r w:rsidR="00C54EDB" w:rsidRPr="008013DF">
        <w:rPr>
          <w:rFonts w:ascii="Baskerville Old Face" w:hAnsi="Baskerville Old Face"/>
        </w:rPr>
        <w:t>x</w:t>
      </w:r>
      <w:r w:rsidR="00AD3D62" w:rsidRPr="008013DF">
        <w:rPr>
          <w:rFonts w:ascii="Baskerville Old Face" w:hAnsi="Baskerville Old Face"/>
        </w:rPr>
        <w:t xml:space="preserve"> (interfering with the form) because it triggers a pathological </w:t>
      </w:r>
      <w:r w:rsidR="00152DD7" w:rsidRPr="008013DF">
        <w:rPr>
          <w:rFonts w:ascii="Baskerville Old Face" w:hAnsi="Baskerville Old Face"/>
        </w:rPr>
        <w:t>behaviour</w:t>
      </w:r>
      <w:r w:rsidR="00B94F36" w:rsidRPr="008013DF">
        <w:rPr>
          <w:rFonts w:ascii="Baskerville Old Face" w:hAnsi="Baskerville Old Face"/>
        </w:rPr>
        <w:t xml:space="preserve"> on the part of the victim</w:t>
      </w:r>
      <w:r w:rsidR="00AD3D62" w:rsidRPr="008013DF">
        <w:rPr>
          <w:rFonts w:ascii="Baskerville Old Face" w:hAnsi="Baskerville Old Face"/>
        </w:rPr>
        <w:t xml:space="preserve">. </w:t>
      </w:r>
      <w:r w:rsidR="00943D84">
        <w:rPr>
          <w:rFonts w:ascii="Baskerville Old Face" w:hAnsi="Baskerville Old Face"/>
        </w:rPr>
        <w:t>The case</w:t>
      </w:r>
      <w:r w:rsidR="002A405A">
        <w:rPr>
          <w:rFonts w:ascii="Baskerville Old Face" w:hAnsi="Baskerville Old Face"/>
        </w:rPr>
        <w:t>,</w:t>
      </w:r>
      <w:r w:rsidR="00943D84">
        <w:rPr>
          <w:rFonts w:ascii="Baskerville Old Face" w:hAnsi="Baskerville Old Face"/>
        </w:rPr>
        <w:t xml:space="preserve"> thus</w:t>
      </w:r>
      <w:r w:rsidR="002A405A">
        <w:rPr>
          <w:rFonts w:ascii="Baskerville Old Face" w:hAnsi="Baskerville Old Face"/>
        </w:rPr>
        <w:t>,</w:t>
      </w:r>
      <w:r w:rsidR="00943D84">
        <w:rPr>
          <w:rFonts w:ascii="Baskerville Old Face" w:hAnsi="Baskerville Old Face"/>
        </w:rPr>
        <w:t xml:space="preserve"> shows that x and y are not mutually exclusive. </w:t>
      </w:r>
    </w:p>
    <w:p w:rsidR="00010F08" w:rsidRPr="008013DF" w:rsidRDefault="00045BDA" w:rsidP="006C4165">
      <w:pPr>
        <w:spacing w:line="480" w:lineRule="auto"/>
        <w:ind w:firstLine="284"/>
        <w:rPr>
          <w:rFonts w:ascii="Baskerville Old Face" w:hAnsi="Baskerville Old Face"/>
        </w:rPr>
      </w:pPr>
      <w:r w:rsidRPr="008013DF">
        <w:rPr>
          <w:rFonts w:ascii="Baskerville Old Face" w:hAnsi="Baskerville Old Face"/>
        </w:rPr>
        <w:t>Cohen’s theoretical framework</w:t>
      </w:r>
      <w:r w:rsidR="00EE075A" w:rsidRPr="008013DF">
        <w:rPr>
          <w:rFonts w:ascii="Baskerville Old Face" w:hAnsi="Baskerville Old Face"/>
        </w:rPr>
        <w:t xml:space="preserve"> also struggles with </w:t>
      </w:r>
      <w:r w:rsidR="00EE075A" w:rsidRPr="008013DF">
        <w:rPr>
          <w:rFonts w:ascii="Baskerville Old Face" w:hAnsi="Baskerville Old Face"/>
          <w:i/>
        </w:rPr>
        <w:t>Othello Obvious</w:t>
      </w:r>
      <w:r w:rsidR="00282F78" w:rsidRPr="008013DF">
        <w:rPr>
          <w:rFonts w:ascii="Baskerville Old Face" w:hAnsi="Baskerville Old Face"/>
        </w:rPr>
        <w:t xml:space="preserve">. </w:t>
      </w:r>
      <w:r w:rsidR="00F11534" w:rsidRPr="008013DF">
        <w:rPr>
          <w:rFonts w:ascii="Baskerville Old Face" w:hAnsi="Baskerville Old Face"/>
        </w:rPr>
        <w:t xml:space="preserve">Cohen (2018: 490) explicitly writes that ‘intentionally causing false beliefs by means of triggering the victims’ lapses of judgment </w:t>
      </w:r>
      <w:r w:rsidR="006D15B1" w:rsidRPr="008013DF">
        <w:rPr>
          <w:rFonts w:ascii="Baskerville Old Face" w:hAnsi="Baskerville Old Face"/>
        </w:rPr>
        <w:t>[</w:t>
      </w:r>
      <w:r w:rsidR="00A05DE7" w:rsidRPr="008013DF">
        <w:rPr>
          <w:rFonts w:ascii="Baskerville Old Face" w:hAnsi="Baskerville Old Face"/>
        </w:rPr>
        <w:t>form</w:t>
      </w:r>
      <w:r w:rsidR="006D15B1" w:rsidRPr="008013DF">
        <w:rPr>
          <w:rFonts w:ascii="Baskerville Old Face" w:hAnsi="Baskerville Old Face"/>
        </w:rPr>
        <w:t xml:space="preserve">] </w:t>
      </w:r>
      <w:r w:rsidR="00F11534" w:rsidRPr="008013DF">
        <w:rPr>
          <w:rFonts w:ascii="Baskerville Old Face" w:hAnsi="Baskerville Old Face"/>
        </w:rPr>
        <w:t xml:space="preserve">is the sign of manipulation’ </w:t>
      </w:r>
      <w:r w:rsidR="00E32E85" w:rsidRPr="008013DF">
        <w:rPr>
          <w:rFonts w:ascii="Baskerville Old Face" w:hAnsi="Baskerville Old Face"/>
        </w:rPr>
        <w:t xml:space="preserve">and that, in deception, the misleading information </w:t>
      </w:r>
      <w:r w:rsidR="00BB01F9" w:rsidRPr="008013DF">
        <w:rPr>
          <w:rFonts w:ascii="Baskerville Old Face" w:hAnsi="Baskerville Old Face"/>
        </w:rPr>
        <w:t xml:space="preserve">(content) </w:t>
      </w:r>
      <w:r w:rsidR="00E32E85" w:rsidRPr="008013DF">
        <w:rPr>
          <w:rFonts w:ascii="Baskerville Old Face" w:hAnsi="Baskerville Old Face"/>
        </w:rPr>
        <w:t>must be the cause which ‘the listener takes to justify her belief</w:t>
      </w:r>
      <w:r w:rsidR="001F07DA" w:rsidRPr="008013DF">
        <w:rPr>
          <w:rFonts w:ascii="Baskerville Old Face" w:hAnsi="Baskerville Old Face"/>
        </w:rPr>
        <w:t>’</w:t>
      </w:r>
      <w:r w:rsidR="001056CF" w:rsidRPr="008013DF">
        <w:rPr>
          <w:rFonts w:ascii="Baskerville Old Face" w:hAnsi="Baskerville Old Face"/>
        </w:rPr>
        <w:t>.</w:t>
      </w:r>
      <w:r w:rsidR="004A13DF" w:rsidRPr="008013DF">
        <w:rPr>
          <w:rFonts w:ascii="Baskerville Old Face" w:hAnsi="Baskerville Old Face"/>
        </w:rPr>
        <w:t xml:space="preserve"> </w:t>
      </w:r>
      <w:r w:rsidR="001C2AB1" w:rsidRPr="008013DF">
        <w:rPr>
          <w:rFonts w:ascii="Baskerville Old Face" w:hAnsi="Baskerville Old Face"/>
          <w:i/>
        </w:rPr>
        <w:t>Othello Obvious</w:t>
      </w:r>
      <w:r w:rsidR="001C2AB1" w:rsidRPr="008013DF">
        <w:rPr>
          <w:rFonts w:ascii="Baskerville Old Face" w:hAnsi="Baskerville Old Face"/>
        </w:rPr>
        <w:t xml:space="preserve"> </w:t>
      </w:r>
      <w:r w:rsidR="004A13DF" w:rsidRPr="008013DF">
        <w:rPr>
          <w:rFonts w:ascii="Baskerville Old Face" w:hAnsi="Baskerville Old Face"/>
        </w:rPr>
        <w:t>satisfies</w:t>
      </w:r>
      <w:r w:rsidR="00683532" w:rsidRPr="008013DF">
        <w:rPr>
          <w:rFonts w:ascii="Baskerville Old Face" w:hAnsi="Baskerville Old Face"/>
        </w:rPr>
        <w:t xml:space="preserve"> both</w:t>
      </w:r>
      <w:r w:rsidR="00D31180" w:rsidRPr="008013DF">
        <w:rPr>
          <w:rFonts w:ascii="Baskerville Old Face" w:hAnsi="Baskerville Old Face"/>
        </w:rPr>
        <w:t xml:space="preserve"> requirements</w:t>
      </w:r>
      <w:r w:rsidR="000F77D5" w:rsidRPr="008013DF">
        <w:rPr>
          <w:rFonts w:ascii="Baskerville Old Face" w:hAnsi="Baskerville Old Face"/>
        </w:rPr>
        <w:t xml:space="preserve">: the misleading information is </w:t>
      </w:r>
      <w:r w:rsidR="006E303F" w:rsidRPr="008013DF">
        <w:rPr>
          <w:rFonts w:ascii="Baskerville Old Face" w:hAnsi="Baskerville Old Face"/>
        </w:rPr>
        <w:t xml:space="preserve">both </w:t>
      </w:r>
      <w:r w:rsidR="000F77D5" w:rsidRPr="008013DF">
        <w:rPr>
          <w:rFonts w:ascii="Baskerville Old Face" w:hAnsi="Baskerville Old Face"/>
        </w:rPr>
        <w:t xml:space="preserve">the cause </w:t>
      </w:r>
      <w:r w:rsidR="00C24C23" w:rsidRPr="008013DF">
        <w:rPr>
          <w:rFonts w:ascii="Baskerville Old Face" w:hAnsi="Baskerville Old Face"/>
        </w:rPr>
        <w:t>that</w:t>
      </w:r>
      <w:r w:rsidR="000F77D5" w:rsidRPr="008013DF">
        <w:rPr>
          <w:rFonts w:ascii="Baskerville Old Face" w:hAnsi="Baskerville Old Face"/>
        </w:rPr>
        <w:t xml:space="preserve"> Othello takes to justify </w:t>
      </w:r>
      <w:r w:rsidR="00714F2F" w:rsidRPr="008013DF">
        <w:rPr>
          <w:rFonts w:ascii="Baskerville Old Face" w:hAnsi="Baskerville Old Face"/>
        </w:rPr>
        <w:t>his</w:t>
      </w:r>
      <w:r w:rsidR="000F77D5" w:rsidRPr="008013DF">
        <w:rPr>
          <w:rFonts w:ascii="Baskerville Old Face" w:hAnsi="Baskerville Old Face"/>
        </w:rPr>
        <w:t xml:space="preserve"> </w:t>
      </w:r>
      <w:r w:rsidR="007A0AEF" w:rsidRPr="008013DF">
        <w:rPr>
          <w:rFonts w:ascii="Baskerville Old Face" w:hAnsi="Baskerville Old Face"/>
        </w:rPr>
        <w:t xml:space="preserve">(false) </w:t>
      </w:r>
      <w:r w:rsidR="000F77D5" w:rsidRPr="008013DF">
        <w:rPr>
          <w:rFonts w:ascii="Baskerville Old Face" w:hAnsi="Baskerville Old Face"/>
        </w:rPr>
        <w:t>belief</w:t>
      </w:r>
      <w:r w:rsidR="00795C41" w:rsidRPr="008013DF">
        <w:rPr>
          <w:rFonts w:ascii="Baskerville Old Face" w:hAnsi="Baskerville Old Face"/>
        </w:rPr>
        <w:t xml:space="preserve"> and a</w:t>
      </w:r>
      <w:r w:rsidR="00714F2F" w:rsidRPr="008013DF">
        <w:rPr>
          <w:rFonts w:ascii="Baskerville Old Face" w:hAnsi="Baskerville Old Face"/>
        </w:rPr>
        <w:t xml:space="preserve"> means of tr</w:t>
      </w:r>
      <w:r w:rsidR="007B3915" w:rsidRPr="008013DF">
        <w:rPr>
          <w:rFonts w:ascii="Baskerville Old Face" w:hAnsi="Baskerville Old Face"/>
        </w:rPr>
        <w:t xml:space="preserve">iggering a lapse in </w:t>
      </w:r>
      <w:r w:rsidR="0075555E" w:rsidRPr="008013DF">
        <w:rPr>
          <w:rFonts w:ascii="Baskerville Old Face" w:hAnsi="Baskerville Old Face"/>
        </w:rPr>
        <w:t>hi</w:t>
      </w:r>
      <w:r w:rsidR="007B3915" w:rsidRPr="008013DF">
        <w:rPr>
          <w:rFonts w:ascii="Baskerville Old Face" w:hAnsi="Baskerville Old Face"/>
        </w:rPr>
        <w:t>s judgement</w:t>
      </w:r>
      <w:r w:rsidR="00D55BBB" w:rsidRPr="008013DF">
        <w:rPr>
          <w:rFonts w:ascii="Baskerville Old Face" w:hAnsi="Baskerville Old Face"/>
        </w:rPr>
        <w:t xml:space="preserve"> on how to act on this </w:t>
      </w:r>
      <w:r w:rsidR="0075555E" w:rsidRPr="008013DF">
        <w:rPr>
          <w:rFonts w:ascii="Baskerville Old Face" w:hAnsi="Baskerville Old Face"/>
        </w:rPr>
        <w:t>belief</w:t>
      </w:r>
      <w:r w:rsidR="00714F2F" w:rsidRPr="008013DF">
        <w:rPr>
          <w:rFonts w:ascii="Baskerville Old Face" w:hAnsi="Baskerville Old Face"/>
        </w:rPr>
        <w:t xml:space="preserve">. </w:t>
      </w:r>
    </w:p>
    <w:p w:rsidR="006649FB" w:rsidRPr="008013DF" w:rsidRDefault="000D5752" w:rsidP="00C96FB4">
      <w:pPr>
        <w:spacing w:line="480" w:lineRule="auto"/>
        <w:ind w:firstLine="284"/>
        <w:rPr>
          <w:rFonts w:ascii="Baskerville Old Face" w:hAnsi="Baskerville Old Face"/>
        </w:rPr>
      </w:pPr>
      <w:r w:rsidRPr="008013DF">
        <w:rPr>
          <w:rFonts w:ascii="Baskerville Old Face" w:hAnsi="Baskerville Old Face"/>
        </w:rPr>
        <w:lastRenderedPageBreak/>
        <w:t>Therefore</w:t>
      </w:r>
      <w:r w:rsidR="006C4165" w:rsidRPr="008013DF">
        <w:rPr>
          <w:rFonts w:ascii="Baskerville Old Face" w:hAnsi="Baskerville Old Face"/>
        </w:rPr>
        <w:t xml:space="preserve">, </w:t>
      </w:r>
      <w:r w:rsidR="003C4D32" w:rsidRPr="008013DF">
        <w:rPr>
          <w:rFonts w:ascii="Baskerville Old Face" w:hAnsi="Baskerville Old Face"/>
        </w:rPr>
        <w:t xml:space="preserve">while </w:t>
      </w:r>
      <w:r w:rsidR="003C4D32" w:rsidRPr="008013DF">
        <w:rPr>
          <w:rFonts w:ascii="Baskerville Old Face" w:hAnsi="Baskerville Old Face"/>
          <w:i/>
        </w:rPr>
        <w:t>Friends</w:t>
      </w:r>
      <w:r w:rsidR="003C4D32" w:rsidRPr="008013DF">
        <w:rPr>
          <w:rFonts w:ascii="Baskerville Old Face" w:hAnsi="Baskerville Old Face"/>
        </w:rPr>
        <w:t xml:space="preserve"> and </w:t>
      </w:r>
      <w:r w:rsidR="003C4D32" w:rsidRPr="008013DF">
        <w:rPr>
          <w:rFonts w:ascii="Baskerville Old Face" w:hAnsi="Baskerville Old Face"/>
          <w:i/>
        </w:rPr>
        <w:t>How I Met Your Mother</w:t>
      </w:r>
      <w:r w:rsidR="003C4D32" w:rsidRPr="008013DF">
        <w:rPr>
          <w:rFonts w:ascii="Baskerville Old Face" w:hAnsi="Baskerville Old Face"/>
        </w:rPr>
        <w:t xml:space="preserve"> show that </w:t>
      </w:r>
      <w:r w:rsidR="00CE4E54" w:rsidRPr="008013DF">
        <w:rPr>
          <w:rFonts w:ascii="Baskerville Old Face" w:hAnsi="Baskerville Old Face"/>
        </w:rPr>
        <w:t>interfering with the judgement’s form (</w:t>
      </w:r>
      <w:r w:rsidR="003C4D32" w:rsidRPr="008013DF">
        <w:rPr>
          <w:rFonts w:ascii="Baskerville Old Face" w:hAnsi="Baskerville Old Face"/>
        </w:rPr>
        <w:t>x</w:t>
      </w:r>
      <w:r w:rsidR="00CE4E54" w:rsidRPr="008013DF">
        <w:rPr>
          <w:rFonts w:ascii="Baskerville Old Face" w:hAnsi="Baskerville Old Face"/>
        </w:rPr>
        <w:t>)</w:t>
      </w:r>
      <w:r w:rsidR="003C4D32" w:rsidRPr="008013DF">
        <w:rPr>
          <w:rFonts w:ascii="Baskerville Old Face" w:hAnsi="Baskerville Old Face"/>
        </w:rPr>
        <w:t xml:space="preserve"> is not necessary for manipulation, </w:t>
      </w:r>
      <w:r w:rsidR="006C4165" w:rsidRPr="008013DF">
        <w:rPr>
          <w:rFonts w:ascii="Baskerville Old Face" w:hAnsi="Baskerville Old Face"/>
          <w:i/>
        </w:rPr>
        <w:t>Othello Obvious</w:t>
      </w:r>
      <w:r w:rsidR="006C4165" w:rsidRPr="008013DF">
        <w:rPr>
          <w:rFonts w:ascii="Baskerville Old Face" w:hAnsi="Baskerville Old Face"/>
        </w:rPr>
        <w:t xml:space="preserve"> shows that </w:t>
      </w:r>
      <w:r w:rsidR="00CE4E54" w:rsidRPr="008013DF">
        <w:rPr>
          <w:rFonts w:ascii="Baskerville Old Face" w:hAnsi="Baskerville Old Face"/>
        </w:rPr>
        <w:t>it</w:t>
      </w:r>
      <w:r w:rsidR="006C4165" w:rsidRPr="008013DF">
        <w:rPr>
          <w:rFonts w:ascii="Baskerville Old Face" w:hAnsi="Baskerville Old Face"/>
        </w:rPr>
        <w:t xml:space="preserve"> is not exclusive to </w:t>
      </w:r>
      <w:r w:rsidR="003C4D32" w:rsidRPr="008013DF">
        <w:rPr>
          <w:rFonts w:ascii="Baskerville Old Face" w:hAnsi="Baskerville Old Face"/>
        </w:rPr>
        <w:t>it</w:t>
      </w:r>
      <w:r w:rsidR="00714838" w:rsidRPr="008013DF">
        <w:rPr>
          <w:rFonts w:ascii="Baskerville Old Face" w:hAnsi="Baskerville Old Face"/>
        </w:rPr>
        <w:t xml:space="preserve"> either</w:t>
      </w:r>
      <w:r w:rsidR="006C4165" w:rsidRPr="008013DF">
        <w:rPr>
          <w:rFonts w:ascii="Baskerville Old Face" w:hAnsi="Baskerville Old Face"/>
        </w:rPr>
        <w:t xml:space="preserve">. </w:t>
      </w:r>
      <w:r w:rsidR="006C4165" w:rsidRPr="008013DF">
        <w:rPr>
          <w:rFonts w:ascii="Baskerville Old Face" w:hAnsi="Baskerville Old Face"/>
          <w:i/>
        </w:rPr>
        <w:t>Othello Obvious</w:t>
      </w:r>
      <w:r w:rsidR="006C4165" w:rsidRPr="008013DF">
        <w:rPr>
          <w:rFonts w:ascii="Baskerville Old Face" w:hAnsi="Baskerville Old Face"/>
        </w:rPr>
        <w:t xml:space="preserve"> also shows that </w:t>
      </w:r>
      <w:r w:rsidR="00CE4E54" w:rsidRPr="008013DF">
        <w:rPr>
          <w:rFonts w:ascii="Baskerville Old Face" w:hAnsi="Baskerville Old Face"/>
        </w:rPr>
        <w:t>interfering with the judgement’s content (</w:t>
      </w:r>
      <w:r w:rsidR="006C4165" w:rsidRPr="008013DF">
        <w:rPr>
          <w:rFonts w:ascii="Baskerville Old Face" w:hAnsi="Baskerville Old Face"/>
        </w:rPr>
        <w:t>y</w:t>
      </w:r>
      <w:r w:rsidR="00CE4E54" w:rsidRPr="008013DF">
        <w:rPr>
          <w:rFonts w:ascii="Baskerville Old Face" w:hAnsi="Baskerville Old Face"/>
        </w:rPr>
        <w:t>)</w:t>
      </w:r>
      <w:r w:rsidR="006C4165" w:rsidRPr="008013DF">
        <w:rPr>
          <w:rFonts w:ascii="Baskerville Old Face" w:hAnsi="Baskerville Old Face"/>
        </w:rPr>
        <w:t xml:space="preserve"> is not exclusive to deception</w:t>
      </w:r>
      <w:r w:rsidR="0042235B" w:rsidRPr="008013DF">
        <w:rPr>
          <w:rFonts w:ascii="Baskerville Old Face" w:hAnsi="Baskerville Old Face"/>
        </w:rPr>
        <w:t xml:space="preserve">: Othello </w:t>
      </w:r>
      <w:r w:rsidR="00E449F8" w:rsidRPr="008013DF">
        <w:rPr>
          <w:rFonts w:ascii="Baskerville Old Face" w:hAnsi="Baskerville Old Face"/>
        </w:rPr>
        <w:t>i</w:t>
      </w:r>
      <w:r w:rsidR="0042235B" w:rsidRPr="008013DF">
        <w:rPr>
          <w:rFonts w:ascii="Baskerville Old Face" w:hAnsi="Baskerville Old Face"/>
        </w:rPr>
        <w:t xml:space="preserve">s </w:t>
      </w:r>
      <w:proofErr w:type="gramStart"/>
      <w:r w:rsidRPr="008013DF">
        <w:rPr>
          <w:rFonts w:ascii="Baskerville Old Face" w:hAnsi="Baskerville Old Face"/>
        </w:rPr>
        <w:t xml:space="preserve">both </w:t>
      </w:r>
      <w:r w:rsidR="0042235B" w:rsidRPr="008013DF">
        <w:rPr>
          <w:rFonts w:ascii="Baskerville Old Face" w:hAnsi="Baskerville Old Face"/>
        </w:rPr>
        <w:t>exposed to evidence that justifies his false belief</w:t>
      </w:r>
      <w:r w:rsidR="00BB46D2" w:rsidRPr="008013DF">
        <w:rPr>
          <w:rFonts w:ascii="Baskerville Old Face" w:hAnsi="Baskerville Old Face"/>
        </w:rPr>
        <w:t xml:space="preserve"> and </w:t>
      </w:r>
      <w:r w:rsidR="00E449F8" w:rsidRPr="008013DF">
        <w:rPr>
          <w:rFonts w:ascii="Baskerville Old Face" w:hAnsi="Baskerville Old Face"/>
        </w:rPr>
        <w:t>i</w:t>
      </w:r>
      <w:r w:rsidR="00BB46D2" w:rsidRPr="008013DF">
        <w:rPr>
          <w:rFonts w:ascii="Baskerville Old Face" w:hAnsi="Baskerville Old Face"/>
        </w:rPr>
        <w:t xml:space="preserve">s </w:t>
      </w:r>
      <w:r w:rsidR="00E449F8" w:rsidRPr="008013DF">
        <w:rPr>
          <w:rFonts w:ascii="Baskerville Old Face" w:hAnsi="Baskerville Old Face"/>
        </w:rPr>
        <w:t xml:space="preserve">being </w:t>
      </w:r>
      <w:r w:rsidR="00BB46D2" w:rsidRPr="008013DF">
        <w:rPr>
          <w:rFonts w:ascii="Baskerville Old Face" w:hAnsi="Baskerville Old Face"/>
        </w:rPr>
        <w:t>manipulated</w:t>
      </w:r>
      <w:proofErr w:type="gramEnd"/>
      <w:r w:rsidR="006C4165" w:rsidRPr="008013DF">
        <w:rPr>
          <w:rFonts w:ascii="Baskerville Old Face" w:hAnsi="Baskerville Old Face"/>
        </w:rPr>
        <w:t xml:space="preserve">. </w:t>
      </w:r>
      <w:r w:rsidR="006649FB" w:rsidRPr="008013DF">
        <w:rPr>
          <w:rFonts w:ascii="Baskerville Old Face" w:hAnsi="Baskerville Old Face"/>
        </w:rPr>
        <w:t xml:space="preserve">Finally, unlike in </w:t>
      </w:r>
      <w:r w:rsidR="006649FB" w:rsidRPr="008013DF">
        <w:rPr>
          <w:rFonts w:ascii="Baskerville Old Face" w:hAnsi="Baskerville Old Face"/>
          <w:i/>
        </w:rPr>
        <w:t xml:space="preserve">Blond Norwegian </w:t>
      </w:r>
      <w:r w:rsidR="006649FB" w:rsidRPr="008013DF">
        <w:rPr>
          <w:rFonts w:ascii="Baskerville Old Face" w:hAnsi="Baskerville Old Face"/>
        </w:rPr>
        <w:t xml:space="preserve">or Cohen’s cases, there is </w:t>
      </w:r>
      <w:proofErr w:type="gramStart"/>
      <w:r w:rsidR="006649FB" w:rsidRPr="008013DF">
        <w:rPr>
          <w:rFonts w:ascii="Baskerville Old Face" w:hAnsi="Baskerville Old Face"/>
        </w:rPr>
        <w:t>nothing unclear</w:t>
      </w:r>
      <w:proofErr w:type="gramEnd"/>
      <w:r w:rsidR="006649FB" w:rsidRPr="008013DF">
        <w:rPr>
          <w:rFonts w:ascii="Baskerville Old Face" w:hAnsi="Baskerville Old Face"/>
        </w:rPr>
        <w:t xml:space="preserve"> in </w:t>
      </w:r>
      <w:r w:rsidR="006649FB" w:rsidRPr="008013DF">
        <w:rPr>
          <w:rFonts w:ascii="Baskerville Old Face" w:hAnsi="Baskerville Old Face"/>
          <w:i/>
        </w:rPr>
        <w:t>Othello Obvious</w:t>
      </w:r>
      <w:r w:rsidR="006649FB" w:rsidRPr="008013DF">
        <w:rPr>
          <w:rFonts w:ascii="Baskerville Old Face" w:hAnsi="Baskerville Old Face"/>
        </w:rPr>
        <w:t xml:space="preserve"> and the intuitions that it involves both deception and manipulation should not </w:t>
      </w:r>
      <w:r w:rsidR="00E668A4" w:rsidRPr="008013DF">
        <w:rPr>
          <w:rFonts w:ascii="Baskerville Old Face" w:hAnsi="Baskerville Old Face"/>
        </w:rPr>
        <w:t>vary</w:t>
      </w:r>
      <w:r w:rsidR="006649FB" w:rsidRPr="008013DF">
        <w:rPr>
          <w:rFonts w:ascii="Baskerville Old Face" w:hAnsi="Baskerville Old Face"/>
        </w:rPr>
        <w:t>.</w:t>
      </w:r>
      <w:r w:rsidR="00734BC0" w:rsidRPr="008013DF">
        <w:rPr>
          <w:rFonts w:ascii="Baskerville Old Face" w:hAnsi="Baskerville Old Face"/>
        </w:rPr>
        <w:t xml:space="preserve"> What remains is the issue of whether</w:t>
      </w:r>
      <w:r w:rsidR="00CE4E54" w:rsidRPr="008013DF">
        <w:rPr>
          <w:rFonts w:ascii="Baskerville Old Face" w:hAnsi="Baskerville Old Face"/>
        </w:rPr>
        <w:t xml:space="preserve"> feeding the victim’s judgement with false </w:t>
      </w:r>
      <w:r w:rsidR="004A4651" w:rsidRPr="008013DF">
        <w:rPr>
          <w:rFonts w:ascii="Baskerville Old Face" w:hAnsi="Baskerville Old Face"/>
        </w:rPr>
        <w:t>premises</w:t>
      </w:r>
      <w:r w:rsidR="00CE4E54" w:rsidRPr="008013DF">
        <w:rPr>
          <w:rFonts w:ascii="Baskerville Old Face" w:hAnsi="Baskerville Old Face"/>
        </w:rPr>
        <w:t xml:space="preserve"> (</w:t>
      </w:r>
      <w:r w:rsidR="00734BC0" w:rsidRPr="008013DF">
        <w:rPr>
          <w:rFonts w:ascii="Baskerville Old Face" w:hAnsi="Baskerville Old Face"/>
        </w:rPr>
        <w:t>y</w:t>
      </w:r>
      <w:r w:rsidR="00CE4E54" w:rsidRPr="008013DF">
        <w:rPr>
          <w:rFonts w:ascii="Baskerville Old Face" w:hAnsi="Baskerville Old Face"/>
        </w:rPr>
        <w:t>)</w:t>
      </w:r>
      <w:r w:rsidR="006365CF" w:rsidRPr="008013DF">
        <w:rPr>
          <w:rFonts w:ascii="Baskerville Old Face" w:hAnsi="Baskerville Old Face"/>
        </w:rPr>
        <w:t xml:space="preserve"> is necessary for </w:t>
      </w:r>
      <w:r w:rsidR="00734BC0" w:rsidRPr="008013DF">
        <w:rPr>
          <w:rFonts w:ascii="Baskerville Old Face" w:hAnsi="Baskerville Old Face"/>
        </w:rPr>
        <w:t xml:space="preserve">deception. </w:t>
      </w:r>
    </w:p>
    <w:p w:rsidR="00192DAD" w:rsidRPr="008013DF" w:rsidRDefault="006649FB" w:rsidP="00FE3A8E">
      <w:pPr>
        <w:spacing w:line="480" w:lineRule="auto"/>
        <w:ind w:firstLine="284"/>
        <w:rPr>
          <w:rFonts w:ascii="Baskerville Old Face" w:hAnsi="Baskerville Old Face"/>
        </w:rPr>
      </w:pPr>
      <w:r w:rsidRPr="008013DF">
        <w:rPr>
          <w:rFonts w:ascii="Baskerville Old Face" w:hAnsi="Baskerville Old Face"/>
        </w:rPr>
        <w:t xml:space="preserve">The </w:t>
      </w:r>
      <w:r w:rsidR="004B656D" w:rsidRPr="008013DF">
        <w:rPr>
          <w:rFonts w:ascii="Baskerville Old Face" w:hAnsi="Baskerville Old Face"/>
        </w:rPr>
        <w:t>importan</w:t>
      </w:r>
      <w:r w:rsidR="003A02EB" w:rsidRPr="008013DF">
        <w:rPr>
          <w:rFonts w:ascii="Baskerville Old Face" w:hAnsi="Baskerville Old Face"/>
        </w:rPr>
        <w:t>ce</w:t>
      </w:r>
      <w:r w:rsidR="004B656D" w:rsidRPr="008013DF">
        <w:rPr>
          <w:rFonts w:ascii="Baskerville Old Face" w:hAnsi="Baskerville Old Face"/>
        </w:rPr>
        <w:t xml:space="preserve"> of </w:t>
      </w:r>
      <w:r w:rsidR="006F02B5" w:rsidRPr="008013DF">
        <w:rPr>
          <w:rFonts w:ascii="Baskerville Old Face" w:hAnsi="Baskerville Old Face"/>
        </w:rPr>
        <w:t xml:space="preserve">the </w:t>
      </w:r>
      <w:r w:rsidRPr="008013DF">
        <w:rPr>
          <w:rFonts w:ascii="Baskerville Old Face" w:hAnsi="Baskerville Old Face"/>
          <w:i/>
        </w:rPr>
        <w:t>Othello</w:t>
      </w:r>
      <w:r w:rsidR="009D415F" w:rsidRPr="008013DF">
        <w:rPr>
          <w:rFonts w:ascii="Baskerville Old Face" w:hAnsi="Baskerville Old Face"/>
        </w:rPr>
        <w:t xml:space="preserve"> </w:t>
      </w:r>
      <w:r w:rsidRPr="008013DF">
        <w:rPr>
          <w:rFonts w:ascii="Baskerville Old Face" w:hAnsi="Baskerville Old Face"/>
        </w:rPr>
        <w:t xml:space="preserve">cases </w:t>
      </w:r>
      <w:r w:rsidR="004B656D" w:rsidRPr="008013DF">
        <w:rPr>
          <w:rFonts w:ascii="Baskerville Old Face" w:hAnsi="Baskerville Old Face"/>
        </w:rPr>
        <w:t>lies in the fact</w:t>
      </w:r>
      <w:r w:rsidRPr="008013DF">
        <w:rPr>
          <w:rFonts w:ascii="Baskerville Old Face" w:hAnsi="Baskerville Old Face"/>
        </w:rPr>
        <w:t xml:space="preserve"> that</w:t>
      </w:r>
      <w:r w:rsidR="00875672" w:rsidRPr="008013DF">
        <w:rPr>
          <w:rFonts w:ascii="Baskerville Old Face" w:hAnsi="Baskerville Old Face"/>
        </w:rPr>
        <w:t xml:space="preserve"> </w:t>
      </w:r>
      <w:r w:rsidR="00D10DC9" w:rsidRPr="008013DF">
        <w:rPr>
          <w:rFonts w:ascii="Baskerville Old Face" w:hAnsi="Baskerville Old Face"/>
        </w:rPr>
        <w:t>Othello’s</w:t>
      </w:r>
      <w:r w:rsidR="001629BF" w:rsidRPr="008013DF">
        <w:rPr>
          <w:rFonts w:ascii="Baskerville Old Face" w:hAnsi="Baskerville Old Face"/>
        </w:rPr>
        <w:t xml:space="preserve"> </w:t>
      </w:r>
      <w:r w:rsidR="008A6924" w:rsidRPr="008013DF">
        <w:rPr>
          <w:rFonts w:ascii="Baskerville Old Face" w:hAnsi="Baskerville Old Face"/>
        </w:rPr>
        <w:t>jealousy</w:t>
      </w:r>
      <w:r w:rsidR="006809EF" w:rsidRPr="008013DF">
        <w:rPr>
          <w:rFonts w:ascii="Baskerville Old Face" w:hAnsi="Baskerville Old Face"/>
        </w:rPr>
        <w:t xml:space="preserve"> can turn </w:t>
      </w:r>
      <w:r w:rsidR="006809EF" w:rsidRPr="00D51B8C">
        <w:rPr>
          <w:rFonts w:ascii="Baskerville Old Face" w:hAnsi="Baskerville Old Face"/>
        </w:rPr>
        <w:t>any</w:t>
      </w:r>
      <w:r w:rsidR="006809EF" w:rsidRPr="008013DF">
        <w:rPr>
          <w:rFonts w:ascii="Baskerville Old Face" w:hAnsi="Baskerville Old Face"/>
        </w:rPr>
        <w:t xml:space="preserve"> </w:t>
      </w:r>
      <w:r w:rsidR="004B656D" w:rsidRPr="008013DF">
        <w:rPr>
          <w:rFonts w:ascii="Baskerville Old Face" w:hAnsi="Baskerville Old Face"/>
        </w:rPr>
        <w:t xml:space="preserve">information </w:t>
      </w:r>
      <w:r w:rsidR="006809EF" w:rsidRPr="008013DF">
        <w:rPr>
          <w:rFonts w:ascii="Baskerville Old Face" w:hAnsi="Baskerville Old Face"/>
        </w:rPr>
        <w:t>into misleading evidence</w:t>
      </w:r>
      <w:r w:rsidR="00C96FB4" w:rsidRPr="008013DF">
        <w:rPr>
          <w:rFonts w:ascii="Baskerville Old Face" w:hAnsi="Baskerville Old Face"/>
        </w:rPr>
        <w:t>.</w:t>
      </w:r>
      <w:r w:rsidR="0042235B" w:rsidRPr="008013DF">
        <w:rPr>
          <w:rFonts w:ascii="Baskerville Old Face" w:hAnsi="Baskerville Old Face"/>
        </w:rPr>
        <w:t xml:space="preserve"> </w:t>
      </w:r>
      <w:r w:rsidR="00862F3E" w:rsidRPr="008013DF">
        <w:rPr>
          <w:rFonts w:ascii="Baskerville Old Face" w:hAnsi="Baskerville Old Face"/>
        </w:rPr>
        <w:t xml:space="preserve">Say that Cassio, rather than the </w:t>
      </w:r>
      <w:proofErr w:type="gramStart"/>
      <w:r w:rsidR="00862F3E" w:rsidRPr="008013DF">
        <w:rPr>
          <w:rFonts w:ascii="Baskerville Old Face" w:hAnsi="Baskerville Old Face"/>
        </w:rPr>
        <w:t>maid</w:t>
      </w:r>
      <w:proofErr w:type="gramEnd"/>
      <w:r w:rsidR="00862F3E" w:rsidRPr="008013DF">
        <w:rPr>
          <w:rFonts w:ascii="Baskerville Old Face" w:hAnsi="Baskerville Old Face"/>
        </w:rPr>
        <w:t xml:space="preserve">, found the handkerchief. Say that Cassio did wipe his beard with the handkerchief </w:t>
      </w:r>
      <w:r w:rsidR="00240982" w:rsidRPr="008013DF">
        <w:rPr>
          <w:rFonts w:ascii="Baskerville Old Face" w:hAnsi="Baskerville Old Face"/>
        </w:rPr>
        <w:t>without</w:t>
      </w:r>
      <w:r w:rsidR="00862F3E" w:rsidRPr="008013DF">
        <w:rPr>
          <w:rFonts w:ascii="Baskerville Old Face" w:hAnsi="Baskerville Old Face"/>
        </w:rPr>
        <w:t xml:space="preserve"> knowing that it belongs to Desdemona and that Iago saw this. Iago can </w:t>
      </w:r>
      <w:r w:rsidR="00A56996" w:rsidRPr="008013DF">
        <w:rPr>
          <w:rFonts w:ascii="Baskerville Old Face" w:hAnsi="Baskerville Old Face"/>
        </w:rPr>
        <w:t xml:space="preserve">still </w:t>
      </w:r>
      <w:r w:rsidR="00862F3E" w:rsidRPr="008013DF">
        <w:rPr>
          <w:rFonts w:ascii="Baskerville Old Face" w:hAnsi="Baskerville Old Face"/>
        </w:rPr>
        <w:t xml:space="preserve">exploit Othello’s jealousy </w:t>
      </w:r>
      <w:r w:rsidR="00B17453" w:rsidRPr="008013DF">
        <w:rPr>
          <w:rFonts w:ascii="Baskerville Old Face" w:hAnsi="Baskerville Old Face"/>
        </w:rPr>
        <w:t xml:space="preserve">to generate the same false </w:t>
      </w:r>
      <w:r w:rsidR="00AE46F2" w:rsidRPr="008013DF">
        <w:rPr>
          <w:rFonts w:ascii="Baskerville Old Face" w:hAnsi="Baskerville Old Face"/>
        </w:rPr>
        <w:t>belief</w:t>
      </w:r>
      <w:r w:rsidR="009F1B06" w:rsidRPr="008013DF">
        <w:rPr>
          <w:rFonts w:ascii="Baskerville Old Face" w:hAnsi="Baskerville Old Face"/>
        </w:rPr>
        <w:t xml:space="preserve"> </w:t>
      </w:r>
      <w:r w:rsidR="00862F3E" w:rsidRPr="008013DF">
        <w:rPr>
          <w:rFonts w:ascii="Baskerville Old Face" w:hAnsi="Baskerville Old Face"/>
        </w:rPr>
        <w:t xml:space="preserve">by asserting that he saw Cassio wiping his beard with her handkerchief. Even though Iago does not lie in this variation, call it </w:t>
      </w:r>
      <w:r w:rsidR="00862F3E" w:rsidRPr="008013DF">
        <w:rPr>
          <w:rFonts w:ascii="Baskerville Old Face" w:hAnsi="Baskerville Old Face"/>
          <w:i/>
        </w:rPr>
        <w:t>Othello Modified</w:t>
      </w:r>
      <w:r w:rsidR="009E7ABB" w:rsidRPr="008013DF">
        <w:rPr>
          <w:rFonts w:ascii="Baskerville Old Face" w:hAnsi="Baskerville Old Face"/>
        </w:rPr>
        <w:t xml:space="preserve">, </w:t>
      </w:r>
      <w:r w:rsidR="00110035" w:rsidRPr="008013DF">
        <w:rPr>
          <w:rFonts w:ascii="Baskerville Old Face" w:hAnsi="Baskerville Old Face"/>
        </w:rPr>
        <w:t xml:space="preserve">Iago </w:t>
      </w:r>
      <w:r w:rsidR="00110035" w:rsidRPr="008013DF">
        <w:rPr>
          <w:rFonts w:ascii="Baskerville Old Face" w:hAnsi="Baskerville Old Face"/>
          <w:i/>
        </w:rPr>
        <w:t xml:space="preserve">acts </w:t>
      </w:r>
      <w:r w:rsidR="00945BFE" w:rsidRPr="008013DF">
        <w:rPr>
          <w:rFonts w:ascii="Baskerville Old Face" w:hAnsi="Baskerville Old Face"/>
          <w:i/>
        </w:rPr>
        <w:t>with</w:t>
      </w:r>
      <w:r w:rsidR="00110035" w:rsidRPr="008013DF">
        <w:rPr>
          <w:rFonts w:ascii="Baskerville Old Face" w:hAnsi="Baskerville Old Face"/>
          <w:i/>
        </w:rPr>
        <w:t xml:space="preserve"> the same intention</w:t>
      </w:r>
      <w:r w:rsidR="00110035" w:rsidRPr="008013DF">
        <w:rPr>
          <w:rFonts w:ascii="Baskerville Old Face" w:hAnsi="Baskerville Old Face"/>
        </w:rPr>
        <w:t xml:space="preserve"> </w:t>
      </w:r>
      <w:r w:rsidR="002372F0" w:rsidRPr="008013DF">
        <w:rPr>
          <w:rFonts w:ascii="Baskerville Old Face" w:hAnsi="Baskerville Old Face"/>
        </w:rPr>
        <w:t xml:space="preserve">(to mislead) </w:t>
      </w:r>
      <w:r w:rsidR="00110035" w:rsidRPr="008013DF">
        <w:rPr>
          <w:rFonts w:ascii="Baskerville Old Face" w:hAnsi="Baskerville Old Face"/>
        </w:rPr>
        <w:t xml:space="preserve">and </w:t>
      </w:r>
      <w:r w:rsidR="009E7ABB" w:rsidRPr="008013DF">
        <w:rPr>
          <w:rFonts w:ascii="Baskerville Old Face" w:hAnsi="Baskerville Old Face"/>
        </w:rPr>
        <w:t xml:space="preserve">he causes Othello to acquire </w:t>
      </w:r>
      <w:r w:rsidR="009E7ABB" w:rsidRPr="008013DF">
        <w:rPr>
          <w:rFonts w:ascii="Baskerville Old Face" w:hAnsi="Baskerville Old Face"/>
          <w:i/>
        </w:rPr>
        <w:t>the same false belief</w:t>
      </w:r>
      <w:r w:rsidR="009E7ABB" w:rsidRPr="008013DF">
        <w:rPr>
          <w:rFonts w:ascii="Baskerville Old Face" w:hAnsi="Baskerville Old Face"/>
        </w:rPr>
        <w:t xml:space="preserve"> by giving him </w:t>
      </w:r>
      <w:r w:rsidR="009E7ABB" w:rsidRPr="008013DF">
        <w:rPr>
          <w:rFonts w:ascii="Baskerville Old Face" w:hAnsi="Baskerville Old Face"/>
          <w:i/>
        </w:rPr>
        <w:t xml:space="preserve">the same </w:t>
      </w:r>
      <w:r w:rsidR="000B02F9" w:rsidRPr="008013DF">
        <w:rPr>
          <w:rFonts w:ascii="Baskerville Old Face" w:hAnsi="Baskerville Old Face"/>
          <w:i/>
        </w:rPr>
        <w:t xml:space="preserve">piece of </w:t>
      </w:r>
      <w:r w:rsidR="009E7ABB" w:rsidRPr="008013DF">
        <w:rPr>
          <w:rFonts w:ascii="Baskerville Old Face" w:hAnsi="Baskerville Old Face"/>
          <w:i/>
        </w:rPr>
        <w:t>evidence</w:t>
      </w:r>
      <w:r w:rsidR="00AD6E6A" w:rsidRPr="008013DF">
        <w:rPr>
          <w:rFonts w:ascii="Baskerville Old Face" w:hAnsi="Baskerville Old Face"/>
          <w:i/>
        </w:rPr>
        <w:t xml:space="preserve"> </w:t>
      </w:r>
      <w:r w:rsidR="00AD6E6A" w:rsidRPr="008013DF">
        <w:rPr>
          <w:rFonts w:ascii="Baskerville Old Face" w:hAnsi="Baskerville Old Face"/>
        </w:rPr>
        <w:t xml:space="preserve">as in </w:t>
      </w:r>
      <w:r w:rsidR="00540F13" w:rsidRPr="008013DF">
        <w:rPr>
          <w:rFonts w:ascii="Baskerville Old Face" w:hAnsi="Baskerville Old Face"/>
        </w:rPr>
        <w:t xml:space="preserve">the </w:t>
      </w:r>
      <w:r w:rsidR="00AD6E6A" w:rsidRPr="008013DF">
        <w:rPr>
          <w:rFonts w:ascii="Baskerville Old Face" w:hAnsi="Baskerville Old Face"/>
        </w:rPr>
        <w:t xml:space="preserve">original </w:t>
      </w:r>
      <w:r w:rsidR="00AD6E6A" w:rsidRPr="008013DF">
        <w:rPr>
          <w:rFonts w:ascii="Baskerville Old Face" w:hAnsi="Baskerville Old Face"/>
          <w:i/>
        </w:rPr>
        <w:t>Othello</w:t>
      </w:r>
      <w:r w:rsidR="00B655B0" w:rsidRPr="008013DF">
        <w:rPr>
          <w:rFonts w:ascii="Baskerville Old Face" w:hAnsi="Baskerville Old Face"/>
        </w:rPr>
        <w:t>.</w:t>
      </w:r>
      <w:r w:rsidR="00B200EB" w:rsidRPr="008013DF">
        <w:rPr>
          <w:rFonts w:ascii="Baskerville Old Face" w:hAnsi="Baskerville Old Face"/>
        </w:rPr>
        <w:t xml:space="preserve"> </w:t>
      </w:r>
    </w:p>
    <w:p w:rsidR="00FE3A8E" w:rsidRPr="008013DF" w:rsidRDefault="00F25E72" w:rsidP="00FE3A8E">
      <w:pPr>
        <w:spacing w:line="480" w:lineRule="auto"/>
        <w:ind w:firstLine="284"/>
        <w:rPr>
          <w:rFonts w:ascii="Baskerville Old Face" w:hAnsi="Baskerville Old Face"/>
        </w:rPr>
      </w:pPr>
      <w:r w:rsidRPr="008013DF">
        <w:rPr>
          <w:rFonts w:ascii="Baskerville Old Face" w:hAnsi="Baskerville Old Face"/>
        </w:rPr>
        <w:t xml:space="preserve">The only difference </w:t>
      </w:r>
      <w:r w:rsidR="00192DAD" w:rsidRPr="008013DF">
        <w:rPr>
          <w:rFonts w:ascii="Baskerville Old Face" w:hAnsi="Baskerville Old Face"/>
        </w:rPr>
        <w:t>between</w:t>
      </w:r>
      <w:r w:rsidR="000F1199" w:rsidRPr="008013DF">
        <w:rPr>
          <w:rFonts w:ascii="Baskerville Old Face" w:hAnsi="Baskerville Old Face"/>
          <w:i/>
        </w:rPr>
        <w:t xml:space="preserve"> Othello </w:t>
      </w:r>
      <w:r w:rsidR="000F1199" w:rsidRPr="008013DF">
        <w:rPr>
          <w:rFonts w:ascii="Baskerville Old Face" w:hAnsi="Baskerville Old Face"/>
        </w:rPr>
        <w:t>and</w:t>
      </w:r>
      <w:r w:rsidR="00192DAD" w:rsidRPr="008013DF">
        <w:rPr>
          <w:rFonts w:ascii="Baskerville Old Face" w:hAnsi="Baskerville Old Face"/>
        </w:rPr>
        <w:t xml:space="preserve"> </w:t>
      </w:r>
      <w:r w:rsidR="000F1199" w:rsidRPr="008013DF">
        <w:rPr>
          <w:rFonts w:ascii="Baskerville Old Face" w:hAnsi="Baskerville Old Face"/>
          <w:i/>
        </w:rPr>
        <w:t>Othello Modified</w:t>
      </w:r>
      <w:r w:rsidR="000F1199" w:rsidRPr="008013DF">
        <w:rPr>
          <w:rFonts w:ascii="Baskerville Old Face" w:hAnsi="Baskerville Old Face"/>
        </w:rPr>
        <w:t xml:space="preserve"> </w:t>
      </w:r>
      <w:r w:rsidRPr="008013DF">
        <w:rPr>
          <w:rFonts w:ascii="Baskerville Old Face" w:hAnsi="Baskerville Old Face"/>
        </w:rPr>
        <w:t xml:space="preserve">is that the evidence is </w:t>
      </w:r>
      <w:proofErr w:type="gramStart"/>
      <w:r w:rsidRPr="008013DF">
        <w:rPr>
          <w:rFonts w:ascii="Baskerville Old Face" w:hAnsi="Baskerville Old Face"/>
        </w:rPr>
        <w:t xml:space="preserve">not </w:t>
      </w:r>
      <w:r w:rsidR="009229DC" w:rsidRPr="008013DF">
        <w:rPr>
          <w:rFonts w:ascii="Baskerville Old Face" w:hAnsi="Baskerville Old Face"/>
        </w:rPr>
        <w:t xml:space="preserve">objectively </w:t>
      </w:r>
      <w:r w:rsidRPr="008013DF">
        <w:rPr>
          <w:rFonts w:ascii="Baskerville Old Face" w:hAnsi="Baskerville Old Face"/>
        </w:rPr>
        <w:t>misleading</w:t>
      </w:r>
      <w:proofErr w:type="gramEnd"/>
      <w:r w:rsidR="000F1199" w:rsidRPr="008013DF">
        <w:rPr>
          <w:rFonts w:ascii="Baskerville Old Face" w:hAnsi="Baskerville Old Face"/>
        </w:rPr>
        <w:t xml:space="preserve"> in the latter case</w:t>
      </w:r>
      <w:r w:rsidR="00A270EA" w:rsidRPr="008013DF">
        <w:rPr>
          <w:rFonts w:ascii="Baskerville Old Face" w:hAnsi="Baskerville Old Face"/>
        </w:rPr>
        <w:t xml:space="preserve"> (it is misleading</w:t>
      </w:r>
      <w:r w:rsidR="00100C71" w:rsidRPr="008013DF">
        <w:rPr>
          <w:rFonts w:ascii="Baskerville Old Face" w:hAnsi="Baskerville Old Face"/>
        </w:rPr>
        <w:t xml:space="preserve"> only subjectively</w:t>
      </w:r>
      <w:r w:rsidR="00A270EA" w:rsidRPr="008013DF">
        <w:rPr>
          <w:rFonts w:ascii="Baskerville Old Face" w:hAnsi="Baskerville Old Face"/>
        </w:rPr>
        <w:t>)</w:t>
      </w:r>
      <w:r w:rsidRPr="008013DF">
        <w:rPr>
          <w:rFonts w:ascii="Baskerville Old Face" w:hAnsi="Baskerville Old Face"/>
        </w:rPr>
        <w:t xml:space="preserve">. </w:t>
      </w:r>
      <w:r w:rsidR="00480FFB" w:rsidRPr="008013DF">
        <w:rPr>
          <w:rFonts w:ascii="Baskerville Old Face" w:hAnsi="Baskerville Old Face"/>
        </w:rPr>
        <w:t>Th</w:t>
      </w:r>
      <w:r w:rsidR="006C3E86" w:rsidRPr="008013DF">
        <w:rPr>
          <w:rFonts w:ascii="Baskerville Old Face" w:hAnsi="Baskerville Old Face"/>
        </w:rPr>
        <w:t>is</w:t>
      </w:r>
      <w:r w:rsidR="002B1F8C" w:rsidRPr="008013DF">
        <w:rPr>
          <w:rFonts w:ascii="Baskerville Old Face" w:hAnsi="Baskerville Old Face"/>
        </w:rPr>
        <w:t xml:space="preserve"> difference suggests that what is important in this strategy of </w:t>
      </w:r>
      <w:r w:rsidR="00B627B4" w:rsidRPr="008013DF">
        <w:rPr>
          <w:rFonts w:ascii="Baskerville Old Face" w:hAnsi="Baskerville Old Face"/>
        </w:rPr>
        <w:t xml:space="preserve">human </w:t>
      </w:r>
      <w:r w:rsidR="002B1F8C" w:rsidRPr="008013DF">
        <w:rPr>
          <w:rFonts w:ascii="Baskerville Old Face" w:hAnsi="Baskerville Old Face"/>
        </w:rPr>
        <w:t xml:space="preserve">deception is not that </w:t>
      </w:r>
      <w:r w:rsidR="001A6B5F" w:rsidRPr="008013DF">
        <w:rPr>
          <w:rFonts w:ascii="Baskerville Old Face" w:hAnsi="Baskerville Old Face"/>
        </w:rPr>
        <w:t>it</w:t>
      </w:r>
      <w:r w:rsidR="002B1F8C" w:rsidRPr="008013DF">
        <w:rPr>
          <w:rFonts w:ascii="Baskerville Old Face" w:hAnsi="Baskerville Old Face"/>
        </w:rPr>
        <w:t xml:space="preserve"> </w:t>
      </w:r>
      <w:r w:rsidR="008E16BF" w:rsidRPr="008013DF">
        <w:rPr>
          <w:rFonts w:ascii="Baskerville Old Face" w:hAnsi="Baskerville Old Face"/>
        </w:rPr>
        <w:t xml:space="preserve">involves </w:t>
      </w:r>
      <w:r w:rsidR="000B02F9" w:rsidRPr="008013DF">
        <w:rPr>
          <w:rFonts w:ascii="Baskerville Old Face" w:hAnsi="Baskerville Old Face"/>
        </w:rPr>
        <w:t xml:space="preserve">communicating </w:t>
      </w:r>
      <w:r w:rsidR="008E16BF" w:rsidRPr="008013DF">
        <w:rPr>
          <w:rFonts w:ascii="Baskerville Old Face" w:hAnsi="Baskerville Old Face"/>
        </w:rPr>
        <w:t>misinformation</w:t>
      </w:r>
      <w:r w:rsidR="00422FEC" w:rsidRPr="008013DF">
        <w:rPr>
          <w:rFonts w:ascii="Baskerville Old Face" w:hAnsi="Baskerville Old Face"/>
        </w:rPr>
        <w:t xml:space="preserve"> </w:t>
      </w:r>
      <w:r w:rsidR="002B1F8C" w:rsidRPr="008013DF">
        <w:rPr>
          <w:rFonts w:ascii="Baskerville Old Face" w:hAnsi="Baskerville Old Face"/>
        </w:rPr>
        <w:t xml:space="preserve">but rather </w:t>
      </w:r>
      <w:r w:rsidR="00F34D2A" w:rsidRPr="008013DF">
        <w:rPr>
          <w:rFonts w:ascii="Baskerville Old Face" w:hAnsi="Baskerville Old Face"/>
        </w:rPr>
        <w:t xml:space="preserve">that </w:t>
      </w:r>
      <w:r w:rsidR="002B1F8C" w:rsidRPr="008013DF">
        <w:rPr>
          <w:rFonts w:ascii="Baskerville Old Face" w:hAnsi="Baskerville Old Face"/>
        </w:rPr>
        <w:t>the deceiver</w:t>
      </w:r>
      <w:r w:rsidR="006C3E86" w:rsidRPr="008013DF">
        <w:rPr>
          <w:rFonts w:ascii="Baskerville Old Face" w:hAnsi="Baskerville Old Face"/>
        </w:rPr>
        <w:t xml:space="preserve"> covertly</w:t>
      </w:r>
      <w:r w:rsidR="002B1F8C" w:rsidRPr="008013DF">
        <w:rPr>
          <w:rFonts w:ascii="Baskerville Old Face" w:hAnsi="Baskerville Old Face"/>
        </w:rPr>
        <w:t xml:space="preserve"> manipulates the dupe</w:t>
      </w:r>
      <w:r w:rsidR="00B75401" w:rsidRPr="008013DF">
        <w:rPr>
          <w:rFonts w:ascii="Baskerville Old Face" w:hAnsi="Baskerville Old Face"/>
        </w:rPr>
        <w:t>’s dispositions</w:t>
      </w:r>
      <w:r w:rsidR="000B02F9" w:rsidRPr="008013DF">
        <w:rPr>
          <w:rFonts w:ascii="Baskerville Old Face" w:hAnsi="Baskerville Old Face"/>
        </w:rPr>
        <w:t xml:space="preserve"> to cause them epistemic harm</w:t>
      </w:r>
      <w:r w:rsidR="00F34D2A" w:rsidRPr="008013DF">
        <w:rPr>
          <w:rFonts w:ascii="Baskerville Old Face" w:hAnsi="Baskerville Old Face"/>
        </w:rPr>
        <w:t xml:space="preserve">; the function of </w:t>
      </w:r>
      <w:r w:rsidR="00455DA1" w:rsidRPr="008013DF">
        <w:rPr>
          <w:rFonts w:ascii="Baskerville Old Face" w:hAnsi="Baskerville Old Face"/>
        </w:rPr>
        <w:t>Iago’s</w:t>
      </w:r>
      <w:r w:rsidR="00F34D2A" w:rsidRPr="008013DF">
        <w:rPr>
          <w:rFonts w:ascii="Baskerville Old Face" w:hAnsi="Baskerville Old Face"/>
        </w:rPr>
        <w:t xml:space="preserve"> manipulation is to mislead</w:t>
      </w:r>
      <w:r w:rsidR="00C36D3D">
        <w:rPr>
          <w:rFonts w:ascii="Baskerville Old Face" w:hAnsi="Baskerville Old Face"/>
        </w:rPr>
        <w:t xml:space="preserve"> (see, </w:t>
      </w:r>
      <w:r w:rsidR="00C36D3D" w:rsidRPr="00C36D3D">
        <w:rPr>
          <w:rFonts w:ascii="Baskerville Old Face" w:hAnsi="Baskerville Old Face"/>
        </w:rPr>
        <w:t>Krsti</w:t>
      </w:r>
      <w:r w:rsidR="00C36D3D" w:rsidRPr="00C36D3D">
        <w:rPr>
          <w:rFonts w:cs="Times New Roman"/>
        </w:rPr>
        <w:t>ć</w:t>
      </w:r>
      <w:r w:rsidR="00C36D3D" w:rsidRPr="00C36D3D">
        <w:rPr>
          <w:rFonts w:ascii="Baskerville Old Face" w:hAnsi="Baskerville Old Face"/>
        </w:rPr>
        <w:t xml:space="preserve"> forthcoming</w:t>
      </w:r>
      <w:r w:rsidR="00C36D3D">
        <w:rPr>
          <w:rFonts w:ascii="Baskerville Old Face" w:hAnsi="Baskerville Old Face"/>
        </w:rPr>
        <w:t xml:space="preserve"> 1)</w:t>
      </w:r>
      <w:r w:rsidR="002B1F8C" w:rsidRPr="008013DF">
        <w:rPr>
          <w:rFonts w:ascii="Baskerville Old Face" w:hAnsi="Baskerville Old Face"/>
        </w:rPr>
        <w:t xml:space="preserve">. </w:t>
      </w:r>
      <w:r w:rsidR="000E0666" w:rsidRPr="008013DF">
        <w:rPr>
          <w:rFonts w:ascii="Baskerville Old Face" w:hAnsi="Baskerville Old Face"/>
          <w:i/>
        </w:rPr>
        <w:t>Othello Modified</w:t>
      </w:r>
      <w:r w:rsidR="000E0666" w:rsidRPr="008013DF">
        <w:rPr>
          <w:rFonts w:ascii="Baskerville Old Face" w:hAnsi="Baskerville Old Face"/>
        </w:rPr>
        <w:t xml:space="preserve"> </w:t>
      </w:r>
      <w:r w:rsidR="00E91A0B" w:rsidRPr="008013DF">
        <w:rPr>
          <w:rFonts w:ascii="Baskerville Old Face" w:hAnsi="Baskerville Old Face"/>
        </w:rPr>
        <w:t xml:space="preserve">not only </w:t>
      </w:r>
      <w:r w:rsidR="00FE3A8E" w:rsidRPr="008013DF">
        <w:rPr>
          <w:rFonts w:ascii="Baskerville Old Face" w:hAnsi="Baskerville Old Face"/>
        </w:rPr>
        <w:t>shows that x is</w:t>
      </w:r>
      <w:r w:rsidR="00A257A6" w:rsidRPr="008013DF">
        <w:rPr>
          <w:rFonts w:ascii="Baskerville Old Face" w:hAnsi="Baskerville Old Face"/>
        </w:rPr>
        <w:t xml:space="preserve"> not necessary for manipulation,</w:t>
      </w:r>
      <w:r w:rsidR="00FE3A8E" w:rsidRPr="008013DF">
        <w:rPr>
          <w:rFonts w:ascii="Baskerville Old Face" w:hAnsi="Baskerville Old Face"/>
        </w:rPr>
        <w:t xml:space="preserve"> but also </w:t>
      </w:r>
      <w:r w:rsidR="00E91A0B" w:rsidRPr="008013DF">
        <w:rPr>
          <w:rFonts w:ascii="Baskerville Old Face" w:hAnsi="Baskerville Old Face"/>
        </w:rPr>
        <w:t xml:space="preserve">suggests </w:t>
      </w:r>
      <w:r w:rsidR="00FE3A8E" w:rsidRPr="008013DF">
        <w:rPr>
          <w:rFonts w:ascii="Baskerville Old Face" w:hAnsi="Baskerville Old Face"/>
        </w:rPr>
        <w:t>that y is not necessary for deception</w:t>
      </w:r>
      <w:r w:rsidR="008A4A44">
        <w:rPr>
          <w:rFonts w:ascii="Baskerville Old Face" w:hAnsi="Baskerville Old Face"/>
        </w:rPr>
        <w:t xml:space="preserve"> (also, </w:t>
      </w:r>
      <w:r w:rsidR="008A4A44" w:rsidRPr="00C36D3D">
        <w:rPr>
          <w:rFonts w:ascii="Baskerville Old Face" w:hAnsi="Baskerville Old Face"/>
        </w:rPr>
        <w:t>Krsti</w:t>
      </w:r>
      <w:r w:rsidR="008A4A44" w:rsidRPr="00C36D3D">
        <w:rPr>
          <w:rFonts w:cs="Times New Roman"/>
        </w:rPr>
        <w:t>ć</w:t>
      </w:r>
      <w:r w:rsidR="008A4A44" w:rsidRPr="00C36D3D">
        <w:rPr>
          <w:rFonts w:ascii="Baskerville Old Face" w:hAnsi="Baskerville Old Face"/>
        </w:rPr>
        <w:t xml:space="preserve"> forthcoming</w:t>
      </w:r>
      <w:r w:rsidR="008A4A44">
        <w:rPr>
          <w:rFonts w:ascii="Baskerville Old Face" w:hAnsi="Baskerville Old Face"/>
        </w:rPr>
        <w:t>)</w:t>
      </w:r>
      <w:r w:rsidR="00FE3A8E" w:rsidRPr="008013DF">
        <w:rPr>
          <w:rFonts w:ascii="Baskerville Old Face" w:hAnsi="Baskerville Old Face"/>
        </w:rPr>
        <w:t xml:space="preserve">. </w:t>
      </w:r>
      <w:r w:rsidR="00F95A8E" w:rsidRPr="008013DF">
        <w:rPr>
          <w:rFonts w:ascii="Baskerville Old Face" w:hAnsi="Baskerville Old Face"/>
        </w:rPr>
        <w:t xml:space="preserve">We </w:t>
      </w:r>
      <w:proofErr w:type="gramStart"/>
      <w:r w:rsidR="009E2DCF" w:rsidRPr="008013DF">
        <w:rPr>
          <w:rFonts w:ascii="Baskerville Old Face" w:hAnsi="Baskerville Old Face"/>
        </w:rPr>
        <w:t>should</w:t>
      </w:r>
      <w:proofErr w:type="gramEnd"/>
      <w:r w:rsidR="00F95A8E" w:rsidRPr="008013DF">
        <w:rPr>
          <w:rFonts w:ascii="Baskerville Old Face" w:hAnsi="Baskerville Old Face"/>
        </w:rPr>
        <w:t>, thus, conclude</w:t>
      </w:r>
      <w:r w:rsidR="007B6D0A" w:rsidRPr="008013DF">
        <w:rPr>
          <w:rFonts w:ascii="Baskerville Old Face" w:hAnsi="Baskerville Old Face"/>
        </w:rPr>
        <w:t xml:space="preserve"> </w:t>
      </w:r>
      <w:proofErr w:type="gramStart"/>
      <w:r w:rsidR="003E43C2" w:rsidRPr="008013DF">
        <w:rPr>
          <w:rFonts w:ascii="Baskerville Old Face" w:hAnsi="Baskerville Old Face"/>
        </w:rPr>
        <w:t>that d</w:t>
      </w:r>
      <w:r w:rsidR="00DA3A82" w:rsidRPr="008013DF">
        <w:rPr>
          <w:rFonts w:ascii="Baskerville Old Face" w:hAnsi="Baskerville Old Face"/>
        </w:rPr>
        <w:t>eception need not involve</w:t>
      </w:r>
      <w:proofErr w:type="gramEnd"/>
      <w:r w:rsidR="00DA3A82" w:rsidRPr="008013DF">
        <w:rPr>
          <w:rFonts w:ascii="Baskerville Old Face" w:hAnsi="Baskerville Old Face"/>
        </w:rPr>
        <w:t xml:space="preserve"> communicating a </w:t>
      </w:r>
      <w:r w:rsidR="00DA3A82" w:rsidRPr="008013DF">
        <w:rPr>
          <w:rFonts w:ascii="Baskerville Old Face" w:hAnsi="Baskerville Old Face"/>
          <w:i/>
        </w:rPr>
        <w:t>misleading</w:t>
      </w:r>
      <w:r w:rsidR="00DA3A82" w:rsidRPr="008013DF">
        <w:rPr>
          <w:rFonts w:ascii="Baskerville Old Face" w:hAnsi="Baskerville Old Face"/>
        </w:rPr>
        <w:t xml:space="preserve"> </w:t>
      </w:r>
      <w:r w:rsidR="00DA3A82" w:rsidRPr="008013DF">
        <w:rPr>
          <w:rFonts w:ascii="Baskerville Old Face" w:hAnsi="Baskerville Old Face"/>
        </w:rPr>
        <w:lastRenderedPageBreak/>
        <w:t xml:space="preserve">message intended to mislead; rather, deception must involve </w:t>
      </w:r>
      <w:r w:rsidR="00DA3A82" w:rsidRPr="00D51B8C">
        <w:rPr>
          <w:rFonts w:ascii="Baskerville Old Face" w:hAnsi="Baskerville Old Face"/>
        </w:rPr>
        <w:t xml:space="preserve">communicating </w:t>
      </w:r>
      <w:r w:rsidR="00DA3A82" w:rsidRPr="00D51B8C">
        <w:rPr>
          <w:rFonts w:ascii="Baskerville Old Face" w:hAnsi="Baskerville Old Face"/>
          <w:i/>
        </w:rPr>
        <w:t>a</w:t>
      </w:r>
      <w:r w:rsidR="00DA3A82" w:rsidRPr="00D51B8C">
        <w:rPr>
          <w:rFonts w:ascii="Baskerville Old Face" w:hAnsi="Baskerville Old Face"/>
        </w:rPr>
        <w:t xml:space="preserve"> </w:t>
      </w:r>
      <w:r w:rsidR="00285E82" w:rsidRPr="00D51B8C">
        <w:rPr>
          <w:rFonts w:ascii="Baskerville Old Face" w:hAnsi="Baskerville Old Face"/>
        </w:rPr>
        <w:t>message</w:t>
      </w:r>
      <w:r w:rsidR="00DA3A82" w:rsidRPr="00D51B8C">
        <w:rPr>
          <w:rFonts w:ascii="Baskerville Old Face" w:hAnsi="Baskerville Old Face"/>
        </w:rPr>
        <w:t xml:space="preserve"> intended to mislead</w:t>
      </w:r>
      <w:r w:rsidR="003E43C2" w:rsidRPr="008013DF">
        <w:rPr>
          <w:rFonts w:ascii="Baskerville Old Face" w:hAnsi="Baskerville Old Face"/>
        </w:rPr>
        <w:t>.</w:t>
      </w:r>
      <w:r w:rsidR="001D6064" w:rsidRPr="008013DF">
        <w:rPr>
          <w:rFonts w:ascii="Baskerville Old Face" w:hAnsi="Baskerville Old Face"/>
        </w:rPr>
        <w:t xml:space="preserve"> </w:t>
      </w:r>
    </w:p>
    <w:p w:rsidR="00782BBB" w:rsidRPr="008013DF" w:rsidRDefault="00782BBB" w:rsidP="0047201F">
      <w:pPr>
        <w:pStyle w:val="Heading1"/>
        <w:spacing w:line="480" w:lineRule="auto"/>
        <w:rPr>
          <w:rFonts w:ascii="Baskerville Old Face" w:hAnsi="Baskerville Old Face"/>
          <w:b w:val="0"/>
          <w:color w:val="auto"/>
        </w:rPr>
      </w:pPr>
      <w:r w:rsidRPr="008013DF">
        <w:rPr>
          <w:rFonts w:ascii="Baskerville Old Face" w:hAnsi="Baskerville Old Face"/>
          <w:b w:val="0"/>
          <w:color w:val="auto"/>
        </w:rPr>
        <w:t xml:space="preserve">4. </w:t>
      </w:r>
      <w:r w:rsidR="00153970" w:rsidRPr="008013DF">
        <w:rPr>
          <w:rFonts w:ascii="Baskerville Old Face" w:hAnsi="Baskerville Old Face"/>
          <w:b w:val="0"/>
          <w:color w:val="auto"/>
        </w:rPr>
        <w:t>Instead of the Conclusion</w:t>
      </w:r>
    </w:p>
    <w:p w:rsidR="00204937" w:rsidRPr="008013DF" w:rsidRDefault="00CD3981" w:rsidP="006416A5">
      <w:pPr>
        <w:spacing w:line="480" w:lineRule="auto"/>
        <w:ind w:firstLine="284"/>
        <w:rPr>
          <w:rFonts w:ascii="Baskerville Old Face" w:hAnsi="Baskerville Old Face"/>
        </w:rPr>
      </w:pPr>
      <w:r w:rsidRPr="008013DF">
        <w:rPr>
          <w:rFonts w:ascii="Baskerville Old Face" w:hAnsi="Baskerville Old Face"/>
        </w:rPr>
        <w:t>A</w:t>
      </w:r>
      <w:r w:rsidR="00C55B18" w:rsidRPr="008013DF">
        <w:rPr>
          <w:rFonts w:ascii="Baskerville Old Face" w:hAnsi="Baskerville Old Face"/>
        </w:rPr>
        <w:t xml:space="preserve">ccording to my argument, </w:t>
      </w:r>
      <w:r w:rsidR="00EF7431" w:rsidRPr="008013DF">
        <w:rPr>
          <w:rFonts w:ascii="Baskerville Old Face" w:hAnsi="Baskerville Old Face"/>
        </w:rPr>
        <w:t>interfering with the form of the victim’s judgement (</w:t>
      </w:r>
      <w:r w:rsidR="00C55B18" w:rsidRPr="008013DF">
        <w:rPr>
          <w:rFonts w:ascii="Baskerville Old Face" w:hAnsi="Baskerville Old Face"/>
        </w:rPr>
        <w:t>x</w:t>
      </w:r>
      <w:r w:rsidR="00EF7431" w:rsidRPr="008013DF">
        <w:rPr>
          <w:rFonts w:ascii="Baskerville Old Face" w:hAnsi="Baskerville Old Face"/>
        </w:rPr>
        <w:t>)</w:t>
      </w:r>
      <w:r w:rsidR="00C55B18" w:rsidRPr="008013DF">
        <w:rPr>
          <w:rFonts w:ascii="Baskerville Old Face" w:hAnsi="Baskerville Old Face"/>
        </w:rPr>
        <w:t xml:space="preserve"> is neither necessary nor exclusive to manipulation and</w:t>
      </w:r>
      <w:r w:rsidR="009C0B38" w:rsidRPr="008013DF">
        <w:rPr>
          <w:rFonts w:ascii="Baskerville Old Face" w:hAnsi="Baskerville Old Face"/>
          <w:i/>
        </w:rPr>
        <w:t xml:space="preserve"> </w:t>
      </w:r>
      <w:r w:rsidR="000E080F" w:rsidRPr="008013DF">
        <w:rPr>
          <w:rFonts w:ascii="Baskerville Old Face" w:hAnsi="Baskerville Old Face"/>
        </w:rPr>
        <w:t>interfering with the content of</w:t>
      </w:r>
      <w:r w:rsidR="009C0B38" w:rsidRPr="008013DF">
        <w:rPr>
          <w:rFonts w:ascii="Baskerville Old Face" w:hAnsi="Baskerville Old Face"/>
        </w:rPr>
        <w:t xml:space="preserve"> </w:t>
      </w:r>
      <w:r w:rsidR="00EF7431" w:rsidRPr="008013DF">
        <w:rPr>
          <w:rFonts w:ascii="Baskerville Old Face" w:hAnsi="Baskerville Old Face"/>
        </w:rPr>
        <w:t>her</w:t>
      </w:r>
      <w:r w:rsidR="009C0B38" w:rsidRPr="008013DF">
        <w:rPr>
          <w:rFonts w:ascii="Baskerville Old Face" w:hAnsi="Baskerville Old Face"/>
        </w:rPr>
        <w:t xml:space="preserve"> judgement </w:t>
      </w:r>
      <w:r w:rsidR="00EF7431" w:rsidRPr="008013DF">
        <w:rPr>
          <w:rFonts w:ascii="Baskerville Old Face" w:hAnsi="Baskerville Old Face"/>
        </w:rPr>
        <w:t>(</w:t>
      </w:r>
      <w:r w:rsidR="00C55B18" w:rsidRPr="008013DF">
        <w:rPr>
          <w:rFonts w:ascii="Baskerville Old Face" w:hAnsi="Baskerville Old Face"/>
        </w:rPr>
        <w:t>y</w:t>
      </w:r>
      <w:r w:rsidR="00EF7431" w:rsidRPr="008013DF">
        <w:rPr>
          <w:rFonts w:ascii="Baskerville Old Face" w:hAnsi="Baskerville Old Face"/>
        </w:rPr>
        <w:t>)</w:t>
      </w:r>
      <w:r w:rsidR="00C55B18" w:rsidRPr="008013DF">
        <w:rPr>
          <w:rFonts w:ascii="Baskerville Old Face" w:hAnsi="Baskerville Old Face"/>
        </w:rPr>
        <w:t xml:space="preserve"> is neither necessary nor exclusive to deception. </w:t>
      </w:r>
      <w:r w:rsidR="00CF3597" w:rsidRPr="008013DF">
        <w:rPr>
          <w:rFonts w:ascii="Baskerville Old Face" w:hAnsi="Baskerville Old Face"/>
        </w:rPr>
        <w:t xml:space="preserve">The existence of non-deceptive misleading manipulation does make </w:t>
      </w:r>
      <w:r w:rsidR="00CF3597" w:rsidRPr="00B966F2">
        <w:rPr>
          <w:rFonts w:ascii="Baskerville Old Face" w:hAnsi="Baskerville Old Face"/>
        </w:rPr>
        <w:t>prima facie</w:t>
      </w:r>
      <w:r w:rsidR="00CF3597" w:rsidRPr="008013DF">
        <w:rPr>
          <w:rFonts w:ascii="Baskerville Old Face" w:hAnsi="Baskerville Old Face"/>
        </w:rPr>
        <w:t xml:space="preserve"> sense </w:t>
      </w:r>
      <w:r w:rsidR="002B07BA" w:rsidRPr="008013DF">
        <w:rPr>
          <w:rFonts w:ascii="Baskerville Old Face" w:hAnsi="Baskerville Old Face"/>
        </w:rPr>
        <w:t xml:space="preserve">and it is based on the </w:t>
      </w:r>
      <w:r w:rsidR="00C55B18" w:rsidRPr="008013DF">
        <w:rPr>
          <w:rFonts w:ascii="Baskerville Old Face" w:hAnsi="Baskerville Old Face"/>
        </w:rPr>
        <w:t xml:space="preserve">common </w:t>
      </w:r>
      <w:r w:rsidR="002B07BA" w:rsidRPr="008013DF">
        <w:rPr>
          <w:rFonts w:ascii="Baskerville Old Face" w:hAnsi="Baskerville Old Face"/>
        </w:rPr>
        <w:t>view that deception must involve communicating misinformation</w:t>
      </w:r>
      <w:r w:rsidR="00782BBB" w:rsidRPr="008013DF">
        <w:rPr>
          <w:rFonts w:ascii="Baskerville Old Face" w:hAnsi="Baskerville Old Face"/>
        </w:rPr>
        <w:t xml:space="preserve">. </w:t>
      </w:r>
      <w:r w:rsidR="002B07BA" w:rsidRPr="008013DF">
        <w:rPr>
          <w:rFonts w:ascii="Baskerville Old Face" w:hAnsi="Baskerville Old Face"/>
        </w:rPr>
        <w:t xml:space="preserve">This view is standard not only in our analyses of human deception but also in </w:t>
      </w:r>
      <w:proofErr w:type="gramStart"/>
      <w:r w:rsidR="001727F3" w:rsidRPr="008013DF">
        <w:rPr>
          <w:rFonts w:ascii="Baskerville Old Face" w:hAnsi="Baskerville Old Face"/>
        </w:rPr>
        <w:t>pretty much all</w:t>
      </w:r>
      <w:proofErr w:type="gramEnd"/>
      <w:r w:rsidR="001727F3" w:rsidRPr="008013DF">
        <w:rPr>
          <w:rFonts w:ascii="Baskerville Old Face" w:hAnsi="Baskerville Old Face"/>
        </w:rPr>
        <w:t xml:space="preserve"> philosophical </w:t>
      </w:r>
      <w:r w:rsidR="002B07BA" w:rsidRPr="008013DF">
        <w:rPr>
          <w:rFonts w:ascii="Baskerville Old Face" w:hAnsi="Baskerville Old Face"/>
        </w:rPr>
        <w:t>an</w:t>
      </w:r>
      <w:r w:rsidR="004C2D9F" w:rsidRPr="008013DF">
        <w:rPr>
          <w:rFonts w:ascii="Baskerville Old Face" w:hAnsi="Baskerville Old Face"/>
        </w:rPr>
        <w:t xml:space="preserve">alyses of biological deception. </w:t>
      </w:r>
      <w:r w:rsidR="00204937" w:rsidRPr="008013DF">
        <w:rPr>
          <w:rFonts w:ascii="Baskerville Old Face" w:hAnsi="Baskerville Old Face"/>
        </w:rPr>
        <w:t>However, philosophical analys</w:t>
      </w:r>
      <w:r w:rsidR="008F0565" w:rsidRPr="008013DF">
        <w:rPr>
          <w:rFonts w:ascii="Baskerville Old Face" w:hAnsi="Baskerville Old Face"/>
        </w:rPr>
        <w:t>es of deception seem</w:t>
      </w:r>
      <w:r w:rsidR="00204937" w:rsidRPr="008013DF">
        <w:rPr>
          <w:rFonts w:ascii="Baskerville Old Face" w:hAnsi="Baskerville Old Face"/>
        </w:rPr>
        <w:t xml:space="preserve"> to be rather narrow. </w:t>
      </w:r>
      <w:r w:rsidR="003E6F6A" w:rsidRPr="008013DF">
        <w:rPr>
          <w:rFonts w:ascii="Baskerville Old Face" w:hAnsi="Baskerville Old Face"/>
          <w:i/>
        </w:rPr>
        <w:t>Othello Modified</w:t>
      </w:r>
      <w:r w:rsidR="003E6F6A" w:rsidRPr="008013DF">
        <w:rPr>
          <w:rFonts w:ascii="Baskerville Old Face" w:hAnsi="Baskerville Old Face"/>
        </w:rPr>
        <w:t xml:space="preserve"> is not an isolated case. </w:t>
      </w:r>
      <w:r w:rsidR="00204937" w:rsidRPr="008013DF">
        <w:rPr>
          <w:rFonts w:ascii="Baskerville Old Face" w:hAnsi="Baskerville Old Face"/>
        </w:rPr>
        <w:t>Many organisms, such as fungi</w:t>
      </w:r>
      <w:r w:rsidR="00E13382" w:rsidRPr="008013DF">
        <w:rPr>
          <w:rFonts w:ascii="Baskerville Old Face" w:hAnsi="Baskerville Old Face"/>
        </w:rPr>
        <w:t xml:space="preserve"> or plants</w:t>
      </w:r>
      <w:r w:rsidR="00204937" w:rsidRPr="008013DF">
        <w:rPr>
          <w:rFonts w:ascii="Baskerville Old Face" w:hAnsi="Baskerville Old Face"/>
        </w:rPr>
        <w:t xml:space="preserve">, do appear to be victims of deception even though they are insufficiently sophisticated to engage in communication </w:t>
      </w:r>
      <w:r w:rsidR="008206D5" w:rsidRPr="008013DF">
        <w:rPr>
          <w:rFonts w:ascii="Baskerville Old Face" w:hAnsi="Baskerville Old Face"/>
        </w:rPr>
        <w:t xml:space="preserve">(e.g., </w:t>
      </w:r>
      <w:r w:rsidR="008206D5" w:rsidRPr="008013DF">
        <w:rPr>
          <w:rFonts w:ascii="Baskerville Old Face" w:hAnsi="Baskerville Old Face"/>
          <w:bCs/>
        </w:rPr>
        <w:t>Waterman and Bidartondo 2008</w:t>
      </w:r>
      <w:r w:rsidR="008206D5" w:rsidRPr="008013DF">
        <w:rPr>
          <w:rFonts w:ascii="Baskerville Old Face" w:hAnsi="Baskerville Old Face"/>
        </w:rPr>
        <w:t xml:space="preserve">) </w:t>
      </w:r>
      <w:r w:rsidR="00721349" w:rsidRPr="008013DF">
        <w:rPr>
          <w:rFonts w:ascii="Baskerville Old Face" w:hAnsi="Baskerville Old Face"/>
        </w:rPr>
        <w:t xml:space="preserve">and some strategies of biological deception appear to involve </w:t>
      </w:r>
      <w:r w:rsidR="0038240D" w:rsidRPr="00DF22DB">
        <w:rPr>
          <w:rFonts w:ascii="Baskerville Old Face" w:hAnsi="Baskerville Old Face"/>
        </w:rPr>
        <w:t>messages</w:t>
      </w:r>
      <w:r w:rsidR="00721349" w:rsidRPr="00DF22DB">
        <w:rPr>
          <w:rFonts w:ascii="Baskerville Old Face" w:hAnsi="Baskerville Old Face"/>
        </w:rPr>
        <w:t xml:space="preserve"> </w:t>
      </w:r>
      <w:r w:rsidR="005B2E04" w:rsidRPr="00DF22DB">
        <w:rPr>
          <w:rFonts w:ascii="Baskerville Old Face" w:hAnsi="Baskerville Old Face"/>
        </w:rPr>
        <w:t>t</w:t>
      </w:r>
      <w:r w:rsidR="00AB3F21" w:rsidRPr="00DF22DB">
        <w:rPr>
          <w:rFonts w:ascii="Baskerville Old Face" w:hAnsi="Baskerville Old Face"/>
        </w:rPr>
        <w:t>hat do not carry misinformation</w:t>
      </w:r>
      <w:r w:rsidR="001E26AB" w:rsidRPr="00DF22DB">
        <w:rPr>
          <w:rFonts w:ascii="Baskerville Old Face" w:hAnsi="Baskerville Old Face"/>
        </w:rPr>
        <w:t xml:space="preserve"> (</w:t>
      </w:r>
      <w:r w:rsidR="00D633DB" w:rsidRPr="00DF22DB">
        <w:rPr>
          <w:rFonts w:ascii="Baskerville Old Face" w:hAnsi="Baskerville Old Face"/>
        </w:rPr>
        <w:t>Krsti</w:t>
      </w:r>
      <w:r w:rsidR="00D633DB" w:rsidRPr="00DF22DB">
        <w:rPr>
          <w:rFonts w:cs="Times New Roman"/>
        </w:rPr>
        <w:t>ć</w:t>
      </w:r>
      <w:r w:rsidR="00D633DB" w:rsidRPr="00DF22DB">
        <w:rPr>
          <w:rFonts w:ascii="Baskerville Old Face" w:hAnsi="Baskerville Old Face"/>
        </w:rPr>
        <w:t xml:space="preserve"> and Saville 2019; </w:t>
      </w:r>
      <w:r w:rsidR="00CC1C22" w:rsidRPr="00DF22DB">
        <w:rPr>
          <w:rFonts w:ascii="Baskerville Old Face" w:hAnsi="Baskerville Old Face"/>
        </w:rPr>
        <w:t>Krsti</w:t>
      </w:r>
      <w:r w:rsidR="00CC1C22" w:rsidRPr="00DF22DB">
        <w:rPr>
          <w:rFonts w:cs="Times New Roman"/>
        </w:rPr>
        <w:t>ć</w:t>
      </w:r>
      <w:r w:rsidR="00CC1C22" w:rsidRPr="00DF22DB">
        <w:rPr>
          <w:rFonts w:ascii="Baskerville Old Face" w:hAnsi="Baskerville Old Face"/>
        </w:rPr>
        <w:t xml:space="preserve"> forthcoming</w:t>
      </w:r>
      <w:r w:rsidR="001E26AB" w:rsidRPr="00DF22DB">
        <w:rPr>
          <w:rFonts w:ascii="Baskerville Old Face" w:hAnsi="Baskerville Old Face"/>
        </w:rPr>
        <w:t>)</w:t>
      </w:r>
      <w:r w:rsidR="00204937" w:rsidRPr="00DF22DB">
        <w:rPr>
          <w:rFonts w:ascii="Baskerville Old Face" w:hAnsi="Baskerville Old Face"/>
        </w:rPr>
        <w:t>.</w:t>
      </w:r>
      <w:r w:rsidR="00AB3F21" w:rsidRPr="00DF22DB">
        <w:rPr>
          <w:rFonts w:ascii="Baskerville Old Face" w:hAnsi="Baskerville Old Face"/>
        </w:rPr>
        <w:t xml:space="preserve"> </w:t>
      </w:r>
      <w:r w:rsidR="00204937" w:rsidRPr="00DF22DB">
        <w:rPr>
          <w:rFonts w:ascii="Baskerville Old Face" w:hAnsi="Baskerville Old Face"/>
        </w:rPr>
        <w:t>This</w:t>
      </w:r>
      <w:r w:rsidR="00204937" w:rsidRPr="008013DF">
        <w:rPr>
          <w:rFonts w:ascii="Baskerville Old Face" w:hAnsi="Baskerville Old Face"/>
        </w:rPr>
        <w:t xml:space="preserve"> has important </w:t>
      </w:r>
      <w:r w:rsidR="007C6C06" w:rsidRPr="008013DF">
        <w:rPr>
          <w:rFonts w:ascii="Baskerville Old Face" w:hAnsi="Baskerville Old Face"/>
        </w:rPr>
        <w:t xml:space="preserve">consequences </w:t>
      </w:r>
      <w:r w:rsidR="00945BFE" w:rsidRPr="008013DF">
        <w:rPr>
          <w:rFonts w:ascii="Baskerville Old Face" w:hAnsi="Baskerville Old Face"/>
        </w:rPr>
        <w:t>for</w:t>
      </w:r>
      <w:r w:rsidR="007C6C06" w:rsidRPr="008013DF">
        <w:rPr>
          <w:rFonts w:ascii="Baskerville Old Face" w:hAnsi="Baskerville Old Face"/>
        </w:rPr>
        <w:t xml:space="preserve"> our discussion</w:t>
      </w:r>
      <w:r w:rsidR="00921C7A" w:rsidRPr="008013DF">
        <w:rPr>
          <w:rFonts w:ascii="Baskerville Old Face" w:hAnsi="Baskerville Old Face"/>
        </w:rPr>
        <w:t xml:space="preserve"> </w:t>
      </w:r>
      <w:r w:rsidR="007C6C06" w:rsidRPr="008013DF">
        <w:rPr>
          <w:rFonts w:ascii="Baskerville Old Face" w:hAnsi="Baskerville Old Face"/>
        </w:rPr>
        <w:t xml:space="preserve">and it must be taken into account when considering whether some supposed examples of non-deceptive misleading manipulation </w:t>
      </w:r>
      <w:r w:rsidR="00921C7A" w:rsidRPr="008013DF">
        <w:rPr>
          <w:rFonts w:ascii="Baskerville Old Face" w:hAnsi="Baskerville Old Face"/>
        </w:rPr>
        <w:t xml:space="preserve">are </w:t>
      </w:r>
      <w:r w:rsidR="00D154AD" w:rsidRPr="008013DF">
        <w:rPr>
          <w:rFonts w:ascii="Baskerville Old Face" w:hAnsi="Baskerville Old Face"/>
        </w:rPr>
        <w:t>genuinely</w:t>
      </w:r>
      <w:r w:rsidR="007C6C06" w:rsidRPr="008013DF">
        <w:rPr>
          <w:rFonts w:ascii="Baskerville Old Face" w:hAnsi="Baskerville Old Face"/>
        </w:rPr>
        <w:t xml:space="preserve"> non-deceptive. </w:t>
      </w:r>
    </w:p>
    <w:p w:rsidR="004A50AD" w:rsidRPr="008013DF" w:rsidRDefault="004A50AD" w:rsidP="004A50AD">
      <w:pPr>
        <w:spacing w:after="0"/>
        <w:jc w:val="right"/>
        <w:rPr>
          <w:rFonts w:ascii="Baskerville Old Face" w:hAnsi="Baskerville Old Face" w:cs="Times New Roman"/>
          <w:sz w:val="22"/>
        </w:rPr>
      </w:pPr>
      <w:r w:rsidRPr="008013DF">
        <w:rPr>
          <w:rFonts w:ascii="Baskerville Old Face" w:hAnsi="Baskerville Old Face" w:cs="Times New Roman"/>
          <w:sz w:val="22"/>
        </w:rPr>
        <w:t>Nazarbayev University,</w:t>
      </w:r>
    </w:p>
    <w:p w:rsidR="004A50AD" w:rsidRPr="008013DF" w:rsidRDefault="004A50AD" w:rsidP="004A50AD">
      <w:pPr>
        <w:spacing w:after="0"/>
        <w:jc w:val="right"/>
        <w:rPr>
          <w:rFonts w:ascii="Baskerville Old Face" w:hAnsi="Baskerville Old Face" w:cs="Times New Roman"/>
          <w:sz w:val="22"/>
        </w:rPr>
      </w:pPr>
      <w:r w:rsidRPr="008013DF">
        <w:rPr>
          <w:rFonts w:ascii="Baskerville Old Face" w:hAnsi="Baskerville Old Face" w:cs="Times New Roman"/>
          <w:sz w:val="22"/>
        </w:rPr>
        <w:t>History, Philosophy, and Religious Sciences</w:t>
      </w:r>
    </w:p>
    <w:p w:rsidR="004A50AD" w:rsidRPr="008013DF" w:rsidRDefault="004A50AD" w:rsidP="004A50AD">
      <w:pPr>
        <w:spacing w:after="0"/>
        <w:jc w:val="right"/>
        <w:rPr>
          <w:rFonts w:ascii="Baskerville Old Face" w:hAnsi="Baskerville Old Face" w:cs="Times New Roman"/>
          <w:sz w:val="22"/>
        </w:rPr>
      </w:pPr>
      <w:r w:rsidRPr="008013DF">
        <w:rPr>
          <w:rFonts w:ascii="Baskerville Old Face" w:hAnsi="Baskerville Old Face" w:cs="Times New Roman"/>
          <w:sz w:val="22"/>
        </w:rPr>
        <w:t>Kazakhstan</w:t>
      </w:r>
    </w:p>
    <w:p w:rsidR="004A50AD" w:rsidRPr="008013DF" w:rsidRDefault="004A50AD" w:rsidP="004A50AD">
      <w:pPr>
        <w:spacing w:after="0"/>
        <w:jc w:val="right"/>
        <w:rPr>
          <w:rFonts w:ascii="Baskerville Old Face" w:hAnsi="Baskerville Old Face" w:cs="Times New Roman"/>
          <w:sz w:val="22"/>
        </w:rPr>
      </w:pPr>
      <w:hyperlink r:id="rId10" w:history="1">
        <w:r w:rsidRPr="008013DF">
          <w:rPr>
            <w:rStyle w:val="Hyperlink"/>
            <w:rFonts w:ascii="Baskerville Old Face" w:hAnsi="Baskerville Old Face" w:cs="Times New Roman"/>
            <w:sz w:val="22"/>
          </w:rPr>
          <w:t>drpop1@yahoo.com</w:t>
        </w:r>
      </w:hyperlink>
      <w:r w:rsidRPr="008013DF">
        <w:rPr>
          <w:rFonts w:ascii="Baskerville Old Face" w:hAnsi="Baskerville Old Face" w:cs="Times New Roman"/>
          <w:sz w:val="22"/>
        </w:rPr>
        <w:t xml:space="preserve"> </w:t>
      </w:r>
    </w:p>
    <w:p w:rsidR="004A50AD" w:rsidRPr="008013DF" w:rsidRDefault="004A50AD" w:rsidP="004A50AD">
      <w:pPr>
        <w:jc w:val="right"/>
        <w:rPr>
          <w:rFonts w:ascii="Baskerville Old Face" w:hAnsi="Baskerville Old Face" w:cs="Times New Roman"/>
          <w:sz w:val="22"/>
        </w:rPr>
      </w:pPr>
      <w:hyperlink r:id="rId11" w:history="1">
        <w:r w:rsidRPr="008013DF">
          <w:rPr>
            <w:rStyle w:val="Hyperlink"/>
            <w:rFonts w:ascii="Baskerville Old Face" w:hAnsi="Baskerville Old Face" w:cs="Times New Roman"/>
            <w:sz w:val="22"/>
          </w:rPr>
          <w:t>vladimir.krstic@nu.edu.kz</w:t>
        </w:r>
      </w:hyperlink>
      <w:r w:rsidRPr="008013DF">
        <w:rPr>
          <w:rFonts w:ascii="Baskerville Old Face" w:hAnsi="Baskerville Old Face" w:cs="Times New Roman"/>
          <w:sz w:val="22"/>
        </w:rPr>
        <w:t xml:space="preserve"> </w:t>
      </w:r>
    </w:p>
    <w:p w:rsidR="00BC5218" w:rsidRPr="008013DF" w:rsidRDefault="00BC5218" w:rsidP="0047201F">
      <w:pPr>
        <w:pStyle w:val="Heading1"/>
        <w:rPr>
          <w:rFonts w:ascii="Baskerville Old Face" w:hAnsi="Baskerville Old Face"/>
          <w:b w:val="0"/>
          <w:color w:val="auto"/>
        </w:rPr>
      </w:pPr>
      <w:r w:rsidRPr="008013DF">
        <w:rPr>
          <w:rFonts w:ascii="Baskerville Old Face" w:hAnsi="Baskerville Old Face"/>
          <w:b w:val="0"/>
          <w:color w:val="auto"/>
        </w:rPr>
        <w:t xml:space="preserve">Acknowledgement: </w:t>
      </w:r>
    </w:p>
    <w:p w:rsidR="00BC5218" w:rsidRPr="008013DF" w:rsidRDefault="00BC5218" w:rsidP="00BC5218">
      <w:pPr>
        <w:rPr>
          <w:rFonts w:ascii="Baskerville Old Face" w:hAnsi="Baskerville Old Face"/>
        </w:rPr>
      </w:pPr>
      <w:r w:rsidRPr="008013DF">
        <w:rPr>
          <w:rFonts w:ascii="Baskerville Old Face" w:hAnsi="Baskerville Old Face"/>
        </w:rPr>
        <w:t xml:space="preserve">I thank the two anonymous reviewers and the Area Editor of this journal for their </w:t>
      </w:r>
      <w:r w:rsidR="0018518F">
        <w:rPr>
          <w:rFonts w:ascii="Baskerville Old Face" w:hAnsi="Baskerville Old Face"/>
        </w:rPr>
        <w:t xml:space="preserve">very </w:t>
      </w:r>
      <w:r w:rsidRPr="008013DF">
        <w:rPr>
          <w:rFonts w:ascii="Baskerville Old Face" w:hAnsi="Baskerville Old Face"/>
        </w:rPr>
        <w:t xml:space="preserve">helpful comments. </w:t>
      </w:r>
    </w:p>
    <w:p w:rsidR="005456F5" w:rsidRPr="008013DF" w:rsidRDefault="001A6CAA" w:rsidP="0047201F">
      <w:pPr>
        <w:pStyle w:val="Heading1"/>
        <w:rPr>
          <w:rFonts w:ascii="Baskerville Old Face" w:hAnsi="Baskerville Old Face"/>
          <w:b w:val="0"/>
          <w:color w:val="auto"/>
        </w:rPr>
      </w:pPr>
      <w:r w:rsidRPr="008013DF">
        <w:rPr>
          <w:rFonts w:ascii="Baskerville Old Face" w:hAnsi="Baskerville Old Face"/>
          <w:b w:val="0"/>
          <w:color w:val="auto"/>
        </w:rPr>
        <w:lastRenderedPageBreak/>
        <w:t>References</w:t>
      </w:r>
    </w:p>
    <w:p w:rsidR="001A6CAA" w:rsidRPr="008013DF" w:rsidRDefault="001A6CAA" w:rsidP="004E706C">
      <w:pPr>
        <w:spacing w:after="0"/>
        <w:ind w:left="567" w:hanging="567"/>
        <w:rPr>
          <w:rFonts w:ascii="Baskerville Old Face" w:hAnsi="Baskerville Old Face"/>
          <w:sz w:val="22"/>
        </w:rPr>
      </w:pPr>
      <w:proofErr w:type="gramStart"/>
      <w:r w:rsidRPr="008013DF">
        <w:rPr>
          <w:rFonts w:ascii="Baskerville Old Face" w:hAnsi="Baskerville Old Face"/>
          <w:sz w:val="22"/>
        </w:rPr>
        <w:t>Barnhill, A</w:t>
      </w:r>
      <w:r w:rsidR="007B621F" w:rsidRPr="008013DF">
        <w:rPr>
          <w:rFonts w:ascii="Baskerville Old Face" w:hAnsi="Baskerville Old Face"/>
          <w:sz w:val="22"/>
        </w:rPr>
        <w:t>.</w:t>
      </w:r>
      <w:r w:rsidRPr="008013DF">
        <w:rPr>
          <w:rFonts w:ascii="Baskerville Old Face" w:hAnsi="Baskerville Old Face"/>
          <w:sz w:val="22"/>
        </w:rPr>
        <w:t xml:space="preserve"> 2014.</w:t>
      </w:r>
      <w:proofErr w:type="gramEnd"/>
      <w:r w:rsidRPr="008013DF">
        <w:rPr>
          <w:rFonts w:ascii="Baskerville Old Face" w:hAnsi="Baskerville Old Face"/>
          <w:sz w:val="22"/>
        </w:rPr>
        <w:t xml:space="preserve"> What Is Manipulation? In Christian Coons and Michael Weber (eds.), </w:t>
      </w:r>
      <w:r w:rsidRPr="008013DF">
        <w:rPr>
          <w:rFonts w:ascii="Baskerville Old Face" w:hAnsi="Baskerville Old Face"/>
          <w:i/>
          <w:sz w:val="22"/>
        </w:rPr>
        <w:t>Manipulation: Theory and Practice</w:t>
      </w:r>
      <w:r w:rsidRPr="008013DF">
        <w:rPr>
          <w:rFonts w:ascii="Baskerville Old Face" w:hAnsi="Baskerville Old Face"/>
          <w:sz w:val="22"/>
        </w:rPr>
        <w:t>, 51–72. Oxford: Oxford University Press.</w:t>
      </w:r>
    </w:p>
    <w:p w:rsidR="001A6CAA" w:rsidRPr="008013DF" w:rsidRDefault="001A6CAA" w:rsidP="004E706C">
      <w:pPr>
        <w:spacing w:after="0"/>
        <w:ind w:left="567" w:hanging="567"/>
        <w:rPr>
          <w:rFonts w:ascii="Baskerville Old Face" w:hAnsi="Baskerville Old Face"/>
          <w:sz w:val="22"/>
        </w:rPr>
      </w:pPr>
      <w:proofErr w:type="gramStart"/>
      <w:r w:rsidRPr="008013DF">
        <w:rPr>
          <w:rFonts w:ascii="Baskerville Old Face" w:hAnsi="Baskerville Old Face"/>
          <w:sz w:val="22"/>
        </w:rPr>
        <w:t>Blumenthal-Barby, J.S., and H. Burroughs.</w:t>
      </w:r>
      <w:proofErr w:type="gramEnd"/>
      <w:r w:rsidRPr="008013DF">
        <w:rPr>
          <w:rFonts w:ascii="Baskerville Old Face" w:hAnsi="Baskerville Old Face"/>
          <w:sz w:val="22"/>
        </w:rPr>
        <w:t xml:space="preserve"> </w:t>
      </w:r>
      <w:proofErr w:type="gramStart"/>
      <w:r w:rsidRPr="008013DF">
        <w:rPr>
          <w:rFonts w:ascii="Baskerville Old Face" w:hAnsi="Baskerville Old Face"/>
          <w:sz w:val="22"/>
        </w:rPr>
        <w:t>2012. Seeking better health care outcomes: The ethics of using the ‘nudge’</w:t>
      </w:r>
      <w:r w:rsidR="0018518F" w:rsidRPr="008013DF">
        <w:rPr>
          <w:rFonts w:ascii="Baskerville Old Face" w:hAnsi="Baskerville Old Face"/>
          <w:sz w:val="22"/>
        </w:rPr>
        <w:t>.</w:t>
      </w:r>
      <w:proofErr w:type="gramEnd"/>
      <w:r w:rsidRPr="008013DF">
        <w:rPr>
          <w:rFonts w:ascii="Baskerville Old Face" w:hAnsi="Baskerville Old Face"/>
          <w:sz w:val="22"/>
        </w:rPr>
        <w:t xml:space="preserve"> </w:t>
      </w:r>
      <w:r w:rsidRPr="008013DF">
        <w:rPr>
          <w:rFonts w:ascii="Baskerville Old Face" w:hAnsi="Baskerville Old Face"/>
          <w:i/>
          <w:sz w:val="22"/>
        </w:rPr>
        <w:t>American Journal of Bioethics</w:t>
      </w:r>
      <w:r w:rsidRPr="008013DF">
        <w:rPr>
          <w:rFonts w:ascii="Baskerville Old Face" w:hAnsi="Baskerville Old Face"/>
          <w:sz w:val="22"/>
        </w:rPr>
        <w:t xml:space="preserve"> 12: 1–10.</w:t>
      </w:r>
    </w:p>
    <w:p w:rsidR="001A6CAA" w:rsidRPr="008013DF" w:rsidRDefault="001A6CAA" w:rsidP="004E706C">
      <w:pPr>
        <w:spacing w:after="0"/>
        <w:ind w:left="567" w:hanging="567"/>
        <w:rPr>
          <w:rFonts w:ascii="Baskerville Old Face" w:hAnsi="Baskerville Old Face"/>
          <w:sz w:val="22"/>
        </w:rPr>
      </w:pPr>
      <w:r w:rsidRPr="008013DF">
        <w:rPr>
          <w:rFonts w:ascii="Baskerville Old Face" w:hAnsi="Baskerville Old Face"/>
          <w:sz w:val="22"/>
        </w:rPr>
        <w:t>Cohen, S</w:t>
      </w:r>
      <w:r w:rsidR="007B621F" w:rsidRPr="008013DF">
        <w:rPr>
          <w:rFonts w:ascii="Baskerville Old Face" w:hAnsi="Baskerville Old Face"/>
          <w:sz w:val="22"/>
        </w:rPr>
        <w:t>.</w:t>
      </w:r>
      <w:r w:rsidRPr="008013DF">
        <w:rPr>
          <w:rFonts w:ascii="Baskerville Old Face" w:hAnsi="Baskerville Old Face"/>
          <w:sz w:val="22"/>
        </w:rPr>
        <w:t xml:space="preserve"> 2018. </w:t>
      </w:r>
      <w:proofErr w:type="gramStart"/>
      <w:r w:rsidRPr="008013DF">
        <w:rPr>
          <w:rFonts w:ascii="Baskerville Old Face" w:hAnsi="Baskerville Old Face"/>
          <w:sz w:val="22"/>
        </w:rPr>
        <w:t>Manipulation and Deception</w:t>
      </w:r>
      <w:r w:rsidR="00DF22DB">
        <w:rPr>
          <w:rFonts w:ascii="Baskerville Old Face" w:hAnsi="Baskerville Old Face"/>
          <w:sz w:val="22"/>
        </w:rPr>
        <w:t>.</w:t>
      </w:r>
      <w:proofErr w:type="gramEnd"/>
      <w:r w:rsidRPr="008013DF">
        <w:rPr>
          <w:rFonts w:ascii="Baskerville Old Face" w:hAnsi="Baskerville Old Face"/>
          <w:sz w:val="22"/>
        </w:rPr>
        <w:t xml:space="preserve"> </w:t>
      </w:r>
      <w:r w:rsidRPr="008013DF">
        <w:rPr>
          <w:rFonts w:ascii="Baskerville Old Face" w:hAnsi="Baskerville Old Face"/>
          <w:i/>
          <w:sz w:val="22"/>
        </w:rPr>
        <w:t>Australasian Journal of Philosophy</w:t>
      </w:r>
      <w:r w:rsidRPr="008013DF">
        <w:rPr>
          <w:rFonts w:ascii="Baskerville Old Face" w:hAnsi="Baskerville Old Face"/>
          <w:sz w:val="22"/>
        </w:rPr>
        <w:t xml:space="preserve"> 96/3: 483–97.</w:t>
      </w:r>
    </w:p>
    <w:p w:rsidR="001A6CAA" w:rsidRPr="008013DF" w:rsidRDefault="001A6CAA" w:rsidP="004E706C">
      <w:pPr>
        <w:spacing w:after="0"/>
        <w:ind w:left="567" w:hanging="567"/>
        <w:rPr>
          <w:rFonts w:ascii="Baskerville Old Face" w:hAnsi="Baskerville Old Face"/>
          <w:sz w:val="22"/>
        </w:rPr>
      </w:pPr>
      <w:r w:rsidRPr="008013DF">
        <w:rPr>
          <w:rFonts w:ascii="Baskerville Old Face" w:hAnsi="Baskerville Old Face"/>
          <w:bCs/>
          <w:sz w:val="22"/>
        </w:rPr>
        <w:t xml:space="preserve">Fallis, D. 2022. </w:t>
      </w:r>
      <w:proofErr w:type="gramStart"/>
      <w:r w:rsidRPr="008013DF">
        <w:rPr>
          <w:rFonts w:ascii="Baskerville Old Face" w:hAnsi="Baskerville Old Face"/>
          <w:bCs/>
          <w:sz w:val="22"/>
        </w:rPr>
        <w:t>Deceiving versus manipulating: An evidence-based definition of deception.</w:t>
      </w:r>
      <w:proofErr w:type="gramEnd"/>
      <w:r w:rsidRPr="008013DF">
        <w:rPr>
          <w:rFonts w:ascii="Baskerville Old Face" w:hAnsi="Baskerville Old Face"/>
          <w:i/>
          <w:iCs/>
          <w:sz w:val="22"/>
        </w:rPr>
        <w:t xml:space="preserve"> </w:t>
      </w:r>
      <w:r w:rsidRPr="008013DF">
        <w:rPr>
          <w:rFonts w:ascii="Baskerville Old Face" w:hAnsi="Baskerville Old Face"/>
          <w:bCs/>
          <w:i/>
          <w:iCs/>
          <w:sz w:val="22"/>
        </w:rPr>
        <w:t xml:space="preserve">Analytic Philosophy </w:t>
      </w:r>
      <w:r w:rsidRPr="008013DF">
        <w:rPr>
          <w:rFonts w:ascii="Baskerville Old Face" w:hAnsi="Baskerville Old Face"/>
          <w:bCs/>
          <w:iCs/>
          <w:sz w:val="22"/>
        </w:rPr>
        <w:t>(Online First): 1–18.</w:t>
      </w:r>
    </w:p>
    <w:p w:rsidR="001A6CAA" w:rsidRPr="008013DF" w:rsidRDefault="001A6CAA" w:rsidP="004E706C">
      <w:pPr>
        <w:spacing w:after="0"/>
        <w:ind w:left="567" w:hanging="567"/>
        <w:rPr>
          <w:rFonts w:ascii="Baskerville Old Face" w:hAnsi="Baskerville Old Face"/>
          <w:sz w:val="22"/>
        </w:rPr>
      </w:pPr>
      <w:r w:rsidRPr="008013DF">
        <w:rPr>
          <w:rFonts w:ascii="Baskerville Old Face" w:hAnsi="Baskerville Old Face"/>
          <w:sz w:val="22"/>
        </w:rPr>
        <w:t xml:space="preserve">Fuller, G. 1976. </w:t>
      </w:r>
      <w:proofErr w:type="gramStart"/>
      <w:r w:rsidRPr="008013DF">
        <w:rPr>
          <w:rFonts w:ascii="Baskerville Old Face" w:hAnsi="Baskerville Old Face"/>
          <w:sz w:val="22"/>
        </w:rPr>
        <w:t>Other-deception.</w:t>
      </w:r>
      <w:proofErr w:type="gramEnd"/>
      <w:r w:rsidRPr="008013DF">
        <w:rPr>
          <w:rFonts w:ascii="Baskerville Old Face" w:hAnsi="Baskerville Old Face"/>
          <w:sz w:val="22"/>
        </w:rPr>
        <w:t xml:space="preserve"> </w:t>
      </w:r>
      <w:r w:rsidRPr="008013DF">
        <w:rPr>
          <w:rFonts w:ascii="Baskerville Old Face" w:hAnsi="Baskerville Old Face"/>
          <w:i/>
          <w:iCs/>
          <w:sz w:val="22"/>
        </w:rPr>
        <w:t>Southwestern Journal of Philosophy</w:t>
      </w:r>
      <w:r w:rsidRPr="008013DF">
        <w:rPr>
          <w:rFonts w:ascii="Baskerville Old Face" w:hAnsi="Baskerville Old Face"/>
          <w:sz w:val="22"/>
        </w:rPr>
        <w:t xml:space="preserve"> </w:t>
      </w:r>
      <w:r w:rsidRPr="008013DF">
        <w:rPr>
          <w:rFonts w:ascii="Baskerville Old Face" w:hAnsi="Baskerville Old Face"/>
          <w:iCs/>
          <w:sz w:val="22"/>
        </w:rPr>
        <w:t>7</w:t>
      </w:r>
      <w:r w:rsidRPr="008013DF">
        <w:rPr>
          <w:rFonts w:ascii="Baskerville Old Face" w:hAnsi="Baskerville Old Face"/>
          <w:sz w:val="22"/>
        </w:rPr>
        <w:t>: 21–31.</w:t>
      </w:r>
    </w:p>
    <w:p w:rsidR="001A6CAA" w:rsidRPr="008013DF" w:rsidRDefault="001A6CAA" w:rsidP="004E706C">
      <w:pPr>
        <w:spacing w:after="0"/>
        <w:ind w:left="567" w:hanging="567"/>
        <w:rPr>
          <w:rFonts w:ascii="Baskerville Old Face" w:hAnsi="Baskerville Old Face"/>
          <w:sz w:val="22"/>
        </w:rPr>
      </w:pPr>
      <w:proofErr w:type="gramStart"/>
      <w:r w:rsidRPr="008013DF">
        <w:rPr>
          <w:rFonts w:ascii="Baskerville Old Face" w:hAnsi="Baskerville Old Face"/>
          <w:sz w:val="22"/>
        </w:rPr>
        <w:t>Gorin, M</w:t>
      </w:r>
      <w:r w:rsidR="007B621F" w:rsidRPr="008013DF">
        <w:rPr>
          <w:rFonts w:ascii="Baskerville Old Face" w:hAnsi="Baskerville Old Face"/>
          <w:sz w:val="22"/>
        </w:rPr>
        <w:t>.</w:t>
      </w:r>
      <w:r w:rsidRPr="008013DF">
        <w:rPr>
          <w:rFonts w:ascii="Baskerville Old Face" w:hAnsi="Baskerville Old Face"/>
          <w:sz w:val="22"/>
        </w:rPr>
        <w:t xml:space="preserve"> 2014a.</w:t>
      </w:r>
      <w:proofErr w:type="gramEnd"/>
      <w:r w:rsidRPr="008013DF">
        <w:rPr>
          <w:rFonts w:ascii="Baskerville Old Face" w:hAnsi="Baskerville Old Face"/>
          <w:sz w:val="22"/>
        </w:rPr>
        <w:t xml:space="preserve"> Do Manipulato</w:t>
      </w:r>
      <w:r w:rsidR="00DF22DB">
        <w:rPr>
          <w:rFonts w:ascii="Baskerville Old Face" w:hAnsi="Baskerville Old Face"/>
          <w:sz w:val="22"/>
        </w:rPr>
        <w:t>rs Always Threaten Rationality?</w:t>
      </w:r>
      <w:r w:rsidRPr="008013DF">
        <w:rPr>
          <w:rFonts w:ascii="Baskerville Old Face" w:hAnsi="Baskerville Old Face"/>
          <w:sz w:val="22"/>
        </w:rPr>
        <w:t xml:space="preserve"> </w:t>
      </w:r>
      <w:r w:rsidRPr="008013DF">
        <w:rPr>
          <w:rFonts w:ascii="Baskerville Old Face" w:hAnsi="Baskerville Old Face"/>
          <w:i/>
          <w:iCs/>
          <w:sz w:val="22"/>
        </w:rPr>
        <w:t xml:space="preserve">American Philosophical Quarterly </w:t>
      </w:r>
      <w:r w:rsidRPr="008013DF">
        <w:rPr>
          <w:rFonts w:ascii="Baskerville Old Face" w:hAnsi="Baskerville Old Face"/>
          <w:sz w:val="22"/>
        </w:rPr>
        <w:t>51/1: 51–61.</w:t>
      </w:r>
    </w:p>
    <w:p w:rsidR="001A6CAA" w:rsidRPr="008013DF" w:rsidRDefault="001A6CAA" w:rsidP="004E706C">
      <w:pPr>
        <w:spacing w:after="0"/>
        <w:ind w:left="567" w:hanging="567"/>
        <w:rPr>
          <w:rFonts w:ascii="Baskerville Old Face" w:hAnsi="Baskerville Old Face"/>
          <w:sz w:val="22"/>
        </w:rPr>
      </w:pPr>
      <w:r w:rsidRPr="008013DF">
        <w:rPr>
          <w:rFonts w:ascii="Baskerville Old Face" w:hAnsi="Baskerville Old Face"/>
          <w:sz w:val="22"/>
        </w:rPr>
        <w:t xml:space="preserve">———. 2014b. </w:t>
      </w:r>
      <w:proofErr w:type="gramStart"/>
      <w:r w:rsidRPr="008013DF">
        <w:rPr>
          <w:rFonts w:ascii="Baskerville Old Face" w:hAnsi="Baskerville Old Face"/>
          <w:sz w:val="22"/>
        </w:rPr>
        <w:t>Towards</w:t>
      </w:r>
      <w:proofErr w:type="gramEnd"/>
      <w:r w:rsidRPr="008013DF">
        <w:rPr>
          <w:rFonts w:ascii="Baskerville Old Face" w:hAnsi="Baskerville Old Face"/>
          <w:sz w:val="22"/>
        </w:rPr>
        <w:t xml:space="preserve"> a Theory of Interpersonal Manipulation</w:t>
      </w:r>
      <w:r w:rsidR="00DF22DB">
        <w:rPr>
          <w:rFonts w:ascii="Baskerville Old Face" w:hAnsi="Baskerville Old Face"/>
          <w:sz w:val="22"/>
        </w:rPr>
        <w:t>.</w:t>
      </w:r>
      <w:r w:rsidRPr="008013DF">
        <w:rPr>
          <w:rFonts w:ascii="Baskerville Old Face" w:hAnsi="Baskerville Old Face"/>
          <w:sz w:val="22"/>
        </w:rPr>
        <w:t xml:space="preserve"> In Christian Coons and Michael Weber (eds.), </w:t>
      </w:r>
      <w:r w:rsidRPr="008013DF">
        <w:rPr>
          <w:rFonts w:ascii="Baskerville Old Face" w:hAnsi="Baskerville Old Face"/>
          <w:i/>
          <w:sz w:val="22"/>
        </w:rPr>
        <w:t>Manipulation: Theory and Practice</w:t>
      </w:r>
      <w:r w:rsidRPr="008013DF">
        <w:rPr>
          <w:rFonts w:ascii="Baskerville Old Face" w:hAnsi="Baskerville Old Face"/>
          <w:sz w:val="22"/>
        </w:rPr>
        <w:t>, 73–97. Oxford: Oxford University Press.</w:t>
      </w:r>
    </w:p>
    <w:p w:rsidR="001A6CAA" w:rsidRPr="008013DF" w:rsidRDefault="007B621F" w:rsidP="004E706C">
      <w:pPr>
        <w:spacing w:after="0"/>
        <w:ind w:left="567" w:hanging="567"/>
        <w:rPr>
          <w:rFonts w:ascii="Baskerville Old Face" w:hAnsi="Baskerville Old Face"/>
          <w:sz w:val="22"/>
        </w:rPr>
      </w:pPr>
      <w:r w:rsidRPr="008013DF">
        <w:rPr>
          <w:rFonts w:ascii="Baskerville Old Face" w:hAnsi="Baskerville Old Face"/>
          <w:sz w:val="22"/>
        </w:rPr>
        <w:t>Klenk, M.</w:t>
      </w:r>
      <w:r w:rsidR="001A6CAA" w:rsidRPr="008013DF">
        <w:rPr>
          <w:rFonts w:ascii="Baskerville Old Face" w:hAnsi="Baskerville Old Face"/>
          <w:sz w:val="22"/>
        </w:rPr>
        <w:t xml:space="preserve"> 2021. </w:t>
      </w:r>
      <w:proofErr w:type="gramStart"/>
      <w:r w:rsidR="001A6CAA" w:rsidRPr="008013DF">
        <w:rPr>
          <w:rFonts w:ascii="Baskerville Old Face" w:hAnsi="Baskerville Old Face"/>
          <w:sz w:val="22"/>
        </w:rPr>
        <w:t>(Online) manipulation: sometimes hidden, always careless.</w:t>
      </w:r>
      <w:proofErr w:type="gramEnd"/>
      <w:r w:rsidR="001A6CAA" w:rsidRPr="008013DF">
        <w:rPr>
          <w:rFonts w:ascii="Baskerville Old Face" w:hAnsi="Baskerville Old Face"/>
          <w:sz w:val="22"/>
        </w:rPr>
        <w:t xml:space="preserve"> Review of Social Economy (Online First): 1–21. </w:t>
      </w:r>
    </w:p>
    <w:p w:rsidR="001A6CAA" w:rsidRDefault="001A6CAA" w:rsidP="007B621F">
      <w:pPr>
        <w:spacing w:after="0"/>
        <w:ind w:left="567" w:hanging="567"/>
        <w:rPr>
          <w:rFonts w:ascii="Baskerville Old Face" w:hAnsi="Baskerville Old Face"/>
          <w:bCs/>
          <w:sz w:val="22"/>
        </w:rPr>
      </w:pPr>
      <w:proofErr w:type="gramStart"/>
      <w:r w:rsidRPr="008013DF">
        <w:rPr>
          <w:rFonts w:ascii="Baskerville Old Face" w:hAnsi="Baskerville Old Face"/>
          <w:sz w:val="22"/>
        </w:rPr>
        <w:t>Krsti</w:t>
      </w:r>
      <w:r w:rsidRPr="008013DF">
        <w:rPr>
          <w:rFonts w:cs="Times New Roman"/>
          <w:sz w:val="22"/>
        </w:rPr>
        <w:t>ć</w:t>
      </w:r>
      <w:r w:rsidRPr="008013DF">
        <w:rPr>
          <w:rFonts w:ascii="Baskerville Old Face" w:hAnsi="Baskerville Old Face"/>
          <w:sz w:val="22"/>
        </w:rPr>
        <w:t>, V</w:t>
      </w:r>
      <w:r w:rsidR="007B621F" w:rsidRPr="008013DF">
        <w:rPr>
          <w:rFonts w:ascii="Baskerville Old Face" w:hAnsi="Baskerville Old Face"/>
          <w:sz w:val="22"/>
        </w:rPr>
        <w:t>.</w:t>
      </w:r>
      <w:r w:rsidRPr="008013DF">
        <w:rPr>
          <w:rFonts w:ascii="Baskerville Old Face" w:hAnsi="Baskerville Old Face"/>
          <w:sz w:val="22"/>
        </w:rPr>
        <w:t xml:space="preserve"> and C</w:t>
      </w:r>
      <w:r w:rsidR="007B621F" w:rsidRPr="008013DF">
        <w:rPr>
          <w:rFonts w:ascii="Baskerville Old Face" w:hAnsi="Baskerville Old Face"/>
          <w:sz w:val="22"/>
        </w:rPr>
        <w:t>.</w:t>
      </w:r>
      <w:r w:rsidRPr="008013DF">
        <w:rPr>
          <w:rFonts w:ascii="Baskerville Old Face" w:hAnsi="Baskerville Old Face"/>
          <w:sz w:val="22"/>
        </w:rPr>
        <w:t xml:space="preserve"> </w:t>
      </w:r>
      <w:r w:rsidRPr="008013DF">
        <w:rPr>
          <w:rFonts w:ascii="Baskerville Old Face" w:hAnsi="Baskerville Old Face"/>
          <w:bCs/>
          <w:sz w:val="22"/>
        </w:rPr>
        <w:t>Saville.</w:t>
      </w:r>
      <w:proofErr w:type="gramEnd"/>
      <w:r w:rsidRPr="008013DF">
        <w:rPr>
          <w:rFonts w:ascii="Baskerville Old Face" w:hAnsi="Baskerville Old Face"/>
          <w:bCs/>
          <w:sz w:val="22"/>
        </w:rPr>
        <w:t xml:space="preserve"> </w:t>
      </w:r>
      <w:proofErr w:type="gramStart"/>
      <w:r w:rsidRPr="008013DF">
        <w:rPr>
          <w:rFonts w:ascii="Baskerville Old Face" w:hAnsi="Baskerville Old Face"/>
          <w:bCs/>
          <w:sz w:val="22"/>
        </w:rPr>
        <w:t xml:space="preserve">2019. Deception (Under Uncertainty) </w:t>
      </w:r>
      <w:bookmarkStart w:id="0" w:name="_GoBack"/>
      <w:bookmarkEnd w:id="0"/>
      <w:r w:rsidRPr="008013DF">
        <w:rPr>
          <w:rFonts w:ascii="Baskerville Old Face" w:hAnsi="Baskerville Old Face"/>
          <w:bCs/>
          <w:sz w:val="22"/>
        </w:rPr>
        <w:t>as a Kind of Manipulation</w:t>
      </w:r>
      <w:r w:rsidR="0018518F">
        <w:rPr>
          <w:rFonts w:ascii="Baskerville Old Face" w:hAnsi="Baskerville Old Face"/>
          <w:bCs/>
          <w:sz w:val="22"/>
        </w:rPr>
        <w:t>.</w:t>
      </w:r>
      <w:proofErr w:type="gramEnd"/>
      <w:r w:rsidRPr="008013DF">
        <w:rPr>
          <w:rFonts w:ascii="Baskerville Old Face" w:hAnsi="Baskerville Old Face"/>
          <w:bCs/>
          <w:sz w:val="22"/>
        </w:rPr>
        <w:t xml:space="preserve"> </w:t>
      </w:r>
      <w:r w:rsidRPr="008013DF">
        <w:rPr>
          <w:rFonts w:ascii="Baskerville Old Face" w:hAnsi="Baskerville Old Face"/>
          <w:bCs/>
          <w:i/>
          <w:sz w:val="22"/>
        </w:rPr>
        <w:t>Australasian Journal of Philosophy</w:t>
      </w:r>
      <w:r w:rsidR="001056CF" w:rsidRPr="008013DF">
        <w:rPr>
          <w:rFonts w:ascii="Baskerville Old Face" w:hAnsi="Baskerville Old Face"/>
          <w:bCs/>
          <w:sz w:val="22"/>
        </w:rPr>
        <w:t xml:space="preserve"> 97: 830–</w:t>
      </w:r>
      <w:r w:rsidRPr="008013DF">
        <w:rPr>
          <w:rFonts w:ascii="Baskerville Old Face" w:hAnsi="Baskerville Old Face"/>
          <w:bCs/>
          <w:sz w:val="22"/>
        </w:rPr>
        <w:t>35.</w:t>
      </w:r>
    </w:p>
    <w:p w:rsidR="00D51B8C" w:rsidRDefault="00D51B8C" w:rsidP="007B621F">
      <w:pPr>
        <w:spacing w:after="0"/>
        <w:ind w:left="567" w:hanging="567"/>
        <w:rPr>
          <w:rFonts w:ascii="Baskerville Old Face" w:hAnsi="Baskerville Old Face"/>
          <w:sz w:val="22"/>
        </w:rPr>
      </w:pPr>
      <w:r w:rsidRPr="008013DF">
        <w:rPr>
          <w:rFonts w:ascii="Baskerville Old Face" w:hAnsi="Baskerville Old Face"/>
          <w:sz w:val="22"/>
        </w:rPr>
        <w:t>Krsti</w:t>
      </w:r>
      <w:r w:rsidRPr="008013DF">
        <w:rPr>
          <w:rFonts w:cs="Times New Roman"/>
          <w:sz w:val="22"/>
        </w:rPr>
        <w:t>ć</w:t>
      </w:r>
      <w:r w:rsidRPr="008013DF">
        <w:rPr>
          <w:rFonts w:ascii="Baskerville Old Face" w:hAnsi="Baskerville Old Face"/>
          <w:sz w:val="22"/>
        </w:rPr>
        <w:t>, V.</w:t>
      </w:r>
      <w:r>
        <w:rPr>
          <w:rFonts w:ascii="Baskerville Old Face" w:hAnsi="Baskerville Old Face"/>
          <w:sz w:val="22"/>
        </w:rPr>
        <w:t xml:space="preserve"> </w:t>
      </w:r>
      <w:r w:rsidRPr="00D51B8C">
        <w:rPr>
          <w:rFonts w:ascii="Baskerville Old Face" w:hAnsi="Baskerville Old Face"/>
          <w:sz w:val="22"/>
        </w:rPr>
        <w:t xml:space="preserve">Forthcoming. </w:t>
      </w:r>
      <w:r w:rsidRPr="00D51B8C">
        <w:rPr>
          <w:rFonts w:ascii="Baskerville Old Face" w:hAnsi="Baskerville Old Face"/>
          <w:bCs/>
          <w:sz w:val="22"/>
        </w:rPr>
        <w:t xml:space="preserve">We Should Move on From Signalling-Based Analyses of Biological Deception. </w:t>
      </w:r>
      <w:proofErr w:type="gramStart"/>
      <w:r w:rsidRPr="00D51B8C">
        <w:rPr>
          <w:rFonts w:ascii="Baskerville Old Face" w:hAnsi="Baskerville Old Face"/>
          <w:bCs/>
          <w:i/>
          <w:sz w:val="22"/>
        </w:rPr>
        <w:t>Erkenntnis</w:t>
      </w:r>
      <w:r w:rsidRPr="00D51B8C">
        <w:rPr>
          <w:rFonts w:ascii="Baskerville Old Face" w:hAnsi="Baskerville Old Face"/>
          <w:bCs/>
          <w:sz w:val="22"/>
        </w:rPr>
        <w:t>.</w:t>
      </w:r>
      <w:proofErr w:type="gramEnd"/>
      <w:r w:rsidRPr="00D51B8C">
        <w:rPr>
          <w:rFonts w:ascii="Baskerville Old Face" w:hAnsi="Baskerville Old Face"/>
          <w:bCs/>
          <w:sz w:val="22"/>
        </w:rPr>
        <w:t xml:space="preserve"> </w:t>
      </w:r>
      <w:hyperlink r:id="rId12" w:history="1">
        <w:r w:rsidRPr="00D51B8C">
          <w:rPr>
            <w:rStyle w:val="Hyperlink"/>
            <w:rFonts w:ascii="Baskerville Old Face" w:hAnsi="Baskerville Old Face"/>
            <w:bCs/>
            <w:sz w:val="22"/>
          </w:rPr>
          <w:t>https://doi.org/10.1007/s10670-023-00719-x</w:t>
        </w:r>
      </w:hyperlink>
    </w:p>
    <w:p w:rsidR="00D51B8C" w:rsidRPr="008013DF" w:rsidRDefault="00D51B8C" w:rsidP="007B621F">
      <w:pPr>
        <w:spacing w:after="0"/>
        <w:ind w:left="567" w:hanging="567"/>
        <w:rPr>
          <w:rFonts w:ascii="Baskerville Old Face" w:hAnsi="Baskerville Old Face"/>
          <w:bCs/>
          <w:sz w:val="22"/>
        </w:rPr>
      </w:pPr>
      <w:r w:rsidRPr="008013DF">
        <w:rPr>
          <w:rFonts w:ascii="Baskerville Old Face" w:hAnsi="Baskerville Old Face"/>
          <w:sz w:val="22"/>
        </w:rPr>
        <w:t>———.</w:t>
      </w:r>
      <w:r>
        <w:rPr>
          <w:rFonts w:ascii="Baskerville Old Face" w:hAnsi="Baskerville Old Face"/>
          <w:sz w:val="22"/>
        </w:rPr>
        <w:t xml:space="preserve"> </w:t>
      </w:r>
      <w:r w:rsidRPr="00D51B8C">
        <w:rPr>
          <w:rFonts w:ascii="Baskerville Old Face" w:hAnsi="Baskerville Old Face"/>
          <w:sz w:val="22"/>
        </w:rPr>
        <w:t>Forthcoming</w:t>
      </w:r>
      <w:r w:rsidR="00727AE5">
        <w:rPr>
          <w:rFonts w:ascii="Baskerville Old Face" w:hAnsi="Baskerville Old Face"/>
          <w:sz w:val="22"/>
        </w:rPr>
        <w:t xml:space="preserve"> </w:t>
      </w:r>
      <w:proofErr w:type="gramStart"/>
      <w:r>
        <w:rPr>
          <w:rFonts w:ascii="Baskerville Old Face" w:hAnsi="Baskerville Old Face"/>
          <w:sz w:val="22"/>
        </w:rPr>
        <w:t>1</w:t>
      </w:r>
      <w:proofErr w:type="gramEnd"/>
      <w:r w:rsidRPr="00D51B8C">
        <w:rPr>
          <w:rFonts w:ascii="Baskerville Old Face" w:hAnsi="Baskerville Old Face"/>
          <w:sz w:val="22"/>
        </w:rPr>
        <w:t>.</w:t>
      </w:r>
      <w:r>
        <w:rPr>
          <w:rFonts w:ascii="Baskerville Old Face" w:hAnsi="Baskerville Old Face"/>
          <w:sz w:val="22"/>
        </w:rPr>
        <w:t xml:space="preserve"> </w:t>
      </w:r>
      <w:proofErr w:type="gramStart"/>
      <w:r w:rsidRPr="00D51B8C">
        <w:rPr>
          <w:rFonts w:ascii="Baskerville Old Face" w:hAnsi="Baskerville Old Face"/>
          <w:bCs/>
          <w:sz w:val="22"/>
        </w:rPr>
        <w:t>A Functional Analysis of Human Deception.</w:t>
      </w:r>
      <w:proofErr w:type="gramEnd"/>
      <w:r w:rsidRPr="00D51B8C">
        <w:rPr>
          <w:rFonts w:ascii="Baskerville Old Face" w:hAnsi="Baskerville Old Face"/>
          <w:bCs/>
          <w:sz w:val="22"/>
        </w:rPr>
        <w:t xml:space="preserve"> </w:t>
      </w:r>
      <w:proofErr w:type="gramStart"/>
      <w:r w:rsidRPr="00D51B8C">
        <w:rPr>
          <w:rFonts w:ascii="Baskerville Old Face" w:hAnsi="Baskerville Old Face"/>
          <w:bCs/>
          <w:i/>
          <w:sz w:val="22"/>
        </w:rPr>
        <w:t>Journal of American Philosophical Association</w:t>
      </w:r>
      <w:r w:rsidRPr="00D51B8C">
        <w:rPr>
          <w:rFonts w:ascii="Baskerville Old Face" w:hAnsi="Baskerville Old Face"/>
          <w:bCs/>
          <w:sz w:val="22"/>
        </w:rPr>
        <w:t>.</w:t>
      </w:r>
      <w:proofErr w:type="gramEnd"/>
      <w:r>
        <w:rPr>
          <w:rFonts w:ascii="Baskerville Old Face" w:hAnsi="Baskerville Old Face"/>
          <w:bCs/>
          <w:sz w:val="22"/>
        </w:rPr>
        <w:t xml:space="preserve"> </w:t>
      </w:r>
    </w:p>
    <w:p w:rsidR="00103B55" w:rsidRPr="008013DF" w:rsidRDefault="00103B55" w:rsidP="007B621F">
      <w:pPr>
        <w:spacing w:after="0"/>
        <w:ind w:left="567" w:hanging="567"/>
        <w:rPr>
          <w:rFonts w:ascii="Baskerville Old Face" w:hAnsi="Baskerville Old Face"/>
          <w:bCs/>
          <w:sz w:val="22"/>
        </w:rPr>
      </w:pPr>
      <w:proofErr w:type="gramStart"/>
      <w:r w:rsidRPr="008013DF">
        <w:rPr>
          <w:rFonts w:ascii="Baskerville Old Face" w:hAnsi="Baskerville Old Face"/>
          <w:bCs/>
          <w:sz w:val="22"/>
        </w:rPr>
        <w:t>Mahon, J</w:t>
      </w:r>
      <w:r w:rsidR="007B621F" w:rsidRPr="008013DF">
        <w:rPr>
          <w:rFonts w:ascii="Baskerville Old Face" w:hAnsi="Baskerville Old Face"/>
          <w:bCs/>
          <w:sz w:val="22"/>
        </w:rPr>
        <w:t>.</w:t>
      </w:r>
      <w:r w:rsidRPr="008013DF">
        <w:rPr>
          <w:rFonts w:ascii="Baskerville Old Face" w:hAnsi="Baskerville Old Face"/>
          <w:bCs/>
          <w:sz w:val="22"/>
        </w:rPr>
        <w:t>E. 2007.</w:t>
      </w:r>
      <w:proofErr w:type="gramEnd"/>
      <w:r w:rsidRPr="008013DF">
        <w:rPr>
          <w:rFonts w:ascii="Baskerville Old Face" w:hAnsi="Baskerville Old Face"/>
          <w:bCs/>
          <w:sz w:val="22"/>
        </w:rPr>
        <w:t xml:space="preserve"> A definition of deceiving. </w:t>
      </w:r>
      <w:r w:rsidRPr="008013DF">
        <w:rPr>
          <w:rFonts w:ascii="Baskerville Old Face" w:hAnsi="Baskerville Old Face"/>
          <w:bCs/>
          <w:i/>
          <w:sz w:val="22"/>
        </w:rPr>
        <w:t>International Journal of Applied Philosophy</w:t>
      </w:r>
      <w:r w:rsidR="001056CF" w:rsidRPr="008013DF">
        <w:rPr>
          <w:rFonts w:ascii="Baskerville Old Face" w:hAnsi="Baskerville Old Face"/>
          <w:bCs/>
          <w:sz w:val="22"/>
        </w:rPr>
        <w:t xml:space="preserve"> 21: 181–</w:t>
      </w:r>
      <w:r w:rsidRPr="008013DF">
        <w:rPr>
          <w:rFonts w:ascii="Baskerville Old Face" w:hAnsi="Baskerville Old Face"/>
          <w:bCs/>
          <w:sz w:val="22"/>
        </w:rPr>
        <w:t>94.</w:t>
      </w:r>
    </w:p>
    <w:p w:rsidR="006D2802" w:rsidRPr="008013DF" w:rsidRDefault="006D2802" w:rsidP="007B621F">
      <w:pPr>
        <w:spacing w:after="0"/>
        <w:ind w:left="567" w:hanging="567"/>
        <w:rPr>
          <w:rFonts w:ascii="Baskerville Old Face" w:hAnsi="Baskerville Old Face"/>
          <w:sz w:val="22"/>
        </w:rPr>
      </w:pPr>
      <w:r w:rsidRPr="008013DF">
        <w:rPr>
          <w:rFonts w:ascii="Baskerville Old Face" w:hAnsi="Baskerville Old Face"/>
          <w:sz w:val="22"/>
        </w:rPr>
        <w:t>Noggle, R</w:t>
      </w:r>
      <w:r w:rsidR="007B621F" w:rsidRPr="008013DF">
        <w:rPr>
          <w:rFonts w:ascii="Baskerville Old Face" w:hAnsi="Baskerville Old Face"/>
          <w:sz w:val="22"/>
        </w:rPr>
        <w:t>.</w:t>
      </w:r>
      <w:r w:rsidRPr="008013DF">
        <w:rPr>
          <w:rFonts w:ascii="Baskerville Old Face" w:hAnsi="Baskerville Old Face"/>
          <w:sz w:val="22"/>
        </w:rPr>
        <w:t xml:space="preserve"> 2018. </w:t>
      </w:r>
      <w:proofErr w:type="gramStart"/>
      <w:r w:rsidRPr="008013DF">
        <w:rPr>
          <w:rFonts w:ascii="Baskerville Old Face" w:hAnsi="Baskerville Old Face"/>
          <w:sz w:val="22"/>
        </w:rPr>
        <w:t>Manipulation, salience, and nudges</w:t>
      </w:r>
      <w:r w:rsidR="00DF22DB">
        <w:rPr>
          <w:rFonts w:ascii="Baskerville Old Face" w:hAnsi="Baskerville Old Face"/>
          <w:sz w:val="22"/>
        </w:rPr>
        <w:t>.</w:t>
      </w:r>
      <w:proofErr w:type="gramEnd"/>
      <w:r w:rsidRPr="008013DF">
        <w:rPr>
          <w:rFonts w:ascii="Baskerville Old Face" w:hAnsi="Baskerville Old Face"/>
          <w:sz w:val="22"/>
        </w:rPr>
        <w:t xml:space="preserve"> </w:t>
      </w:r>
      <w:r w:rsidRPr="008013DF">
        <w:rPr>
          <w:rFonts w:ascii="Baskerville Old Face" w:hAnsi="Baskerville Old Face"/>
          <w:i/>
          <w:sz w:val="22"/>
        </w:rPr>
        <w:t>Bioethics</w:t>
      </w:r>
      <w:r w:rsidR="001056CF" w:rsidRPr="008013DF">
        <w:rPr>
          <w:rFonts w:ascii="Baskerville Old Face" w:hAnsi="Baskerville Old Face"/>
          <w:sz w:val="22"/>
        </w:rPr>
        <w:t xml:space="preserve"> 32/3:164–</w:t>
      </w:r>
      <w:r w:rsidRPr="008013DF">
        <w:rPr>
          <w:rFonts w:ascii="Baskerville Old Face" w:hAnsi="Baskerville Old Face"/>
          <w:sz w:val="22"/>
        </w:rPr>
        <w:t>70</w:t>
      </w:r>
      <w:r w:rsidR="007F707D" w:rsidRPr="008013DF">
        <w:rPr>
          <w:rFonts w:ascii="Baskerville Old Face" w:hAnsi="Baskerville Old Face"/>
          <w:sz w:val="22"/>
        </w:rPr>
        <w:t>.</w:t>
      </w:r>
    </w:p>
    <w:p w:rsidR="007F707D" w:rsidRPr="008013DF" w:rsidRDefault="007F707D" w:rsidP="007B621F">
      <w:pPr>
        <w:spacing w:after="0"/>
        <w:ind w:left="567" w:hanging="567"/>
        <w:rPr>
          <w:rFonts w:ascii="Baskerville Old Face" w:hAnsi="Baskerville Old Face"/>
          <w:sz w:val="22"/>
        </w:rPr>
      </w:pPr>
      <w:r w:rsidRPr="008013DF">
        <w:rPr>
          <w:rFonts w:ascii="Baskerville Old Face" w:hAnsi="Baskerville Old Face"/>
          <w:sz w:val="22"/>
        </w:rPr>
        <w:t xml:space="preserve">———. </w:t>
      </w:r>
      <w:proofErr w:type="gramStart"/>
      <w:r w:rsidRPr="008013DF">
        <w:rPr>
          <w:rFonts w:ascii="Baskerville Old Face" w:hAnsi="Baskerville Old Face"/>
          <w:sz w:val="22"/>
        </w:rPr>
        <w:t>2020. Pressure, Trickery, and a Unified Account of Manipulation.</w:t>
      </w:r>
      <w:proofErr w:type="gramEnd"/>
      <w:r w:rsidRPr="008013DF">
        <w:rPr>
          <w:rFonts w:ascii="Baskerville Old Face" w:hAnsi="Baskerville Old Face"/>
          <w:sz w:val="22"/>
        </w:rPr>
        <w:t xml:space="preserve"> </w:t>
      </w:r>
      <w:r w:rsidRPr="008013DF">
        <w:rPr>
          <w:rFonts w:ascii="Baskerville Old Face" w:hAnsi="Baskerville Old Face"/>
          <w:i/>
          <w:sz w:val="22"/>
        </w:rPr>
        <w:t>American Philosophical Quarterly</w:t>
      </w:r>
      <w:r w:rsidR="001056CF" w:rsidRPr="008013DF">
        <w:rPr>
          <w:rFonts w:ascii="Baskerville Old Face" w:hAnsi="Baskerville Old Face"/>
          <w:sz w:val="22"/>
        </w:rPr>
        <w:t xml:space="preserve"> 57: 241–</w:t>
      </w:r>
      <w:r w:rsidRPr="008013DF">
        <w:rPr>
          <w:rFonts w:ascii="Baskerville Old Face" w:hAnsi="Baskerville Old Face"/>
          <w:sz w:val="22"/>
        </w:rPr>
        <w:t>52.</w:t>
      </w:r>
    </w:p>
    <w:p w:rsidR="001A6CAA" w:rsidRPr="008013DF" w:rsidRDefault="00921C7A" w:rsidP="007B621F">
      <w:pPr>
        <w:ind w:left="567" w:hanging="567"/>
        <w:rPr>
          <w:rFonts w:ascii="Baskerville Old Face" w:hAnsi="Baskerville Old Face"/>
          <w:sz w:val="22"/>
        </w:rPr>
      </w:pPr>
      <w:proofErr w:type="gramStart"/>
      <w:r w:rsidRPr="008013DF">
        <w:rPr>
          <w:rFonts w:ascii="Baskerville Old Face" w:hAnsi="Baskerville Old Face"/>
          <w:iCs/>
          <w:sz w:val="22"/>
        </w:rPr>
        <w:t>Waterman, R</w:t>
      </w:r>
      <w:r w:rsidR="007B621F" w:rsidRPr="008013DF">
        <w:rPr>
          <w:rFonts w:ascii="Baskerville Old Face" w:hAnsi="Baskerville Old Face"/>
          <w:iCs/>
          <w:sz w:val="22"/>
        </w:rPr>
        <w:t>.</w:t>
      </w:r>
      <w:r w:rsidRPr="008013DF">
        <w:rPr>
          <w:rFonts w:ascii="Baskerville Old Face" w:hAnsi="Baskerville Old Face"/>
          <w:iCs/>
          <w:sz w:val="22"/>
        </w:rPr>
        <w:t>J. and M</w:t>
      </w:r>
      <w:r w:rsidR="007B621F" w:rsidRPr="008013DF">
        <w:rPr>
          <w:rFonts w:ascii="Baskerville Old Face" w:hAnsi="Baskerville Old Face"/>
          <w:iCs/>
          <w:sz w:val="22"/>
        </w:rPr>
        <w:t>.</w:t>
      </w:r>
      <w:r w:rsidRPr="008013DF">
        <w:rPr>
          <w:rFonts w:ascii="Baskerville Old Face" w:hAnsi="Baskerville Old Face"/>
          <w:iCs/>
          <w:sz w:val="22"/>
        </w:rPr>
        <w:t>I. Bidartondo.</w:t>
      </w:r>
      <w:proofErr w:type="gramEnd"/>
      <w:r w:rsidRPr="008013DF">
        <w:rPr>
          <w:rFonts w:ascii="Baskerville Old Face" w:hAnsi="Baskerville Old Face"/>
          <w:iCs/>
          <w:sz w:val="22"/>
        </w:rPr>
        <w:t xml:space="preserve"> </w:t>
      </w:r>
      <w:proofErr w:type="gramStart"/>
      <w:r w:rsidRPr="008013DF">
        <w:rPr>
          <w:rFonts w:ascii="Baskerville Old Face" w:hAnsi="Baskerville Old Face"/>
          <w:iCs/>
          <w:sz w:val="22"/>
        </w:rPr>
        <w:t>2008. Deception above, deception below: linking pollination and mycorrhizal biology of orchids.</w:t>
      </w:r>
      <w:proofErr w:type="gramEnd"/>
      <w:r w:rsidRPr="008013DF">
        <w:rPr>
          <w:rFonts w:ascii="Baskerville Old Face" w:hAnsi="Baskerville Old Face"/>
          <w:iCs/>
          <w:sz w:val="22"/>
        </w:rPr>
        <w:t xml:space="preserve"> </w:t>
      </w:r>
      <w:r w:rsidRPr="008013DF">
        <w:rPr>
          <w:rFonts w:ascii="Baskerville Old Face" w:hAnsi="Baskerville Old Face"/>
          <w:i/>
          <w:iCs/>
          <w:sz w:val="22"/>
        </w:rPr>
        <w:t>Journal of Experimental Botany</w:t>
      </w:r>
      <w:r w:rsidR="001056CF" w:rsidRPr="008013DF">
        <w:rPr>
          <w:rFonts w:ascii="Baskerville Old Face" w:hAnsi="Baskerville Old Face"/>
          <w:iCs/>
          <w:sz w:val="22"/>
        </w:rPr>
        <w:t xml:space="preserve"> 59: 1085–</w:t>
      </w:r>
      <w:r w:rsidRPr="008013DF">
        <w:rPr>
          <w:rFonts w:ascii="Baskerville Old Face" w:hAnsi="Baskerville Old Face"/>
          <w:iCs/>
          <w:sz w:val="22"/>
        </w:rPr>
        <w:t>96.</w:t>
      </w:r>
    </w:p>
    <w:sectPr w:rsidR="001A6CAA" w:rsidRPr="008013D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BA8" w:rsidRDefault="00FF0BA8" w:rsidP="00786EBF">
      <w:pPr>
        <w:spacing w:after="0" w:line="240" w:lineRule="auto"/>
      </w:pPr>
      <w:r>
        <w:separator/>
      </w:r>
    </w:p>
  </w:endnote>
  <w:endnote w:type="continuationSeparator" w:id="0">
    <w:p w:rsidR="00FF0BA8" w:rsidRDefault="00FF0BA8" w:rsidP="00786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68" w:rsidRDefault="00915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BA8" w:rsidRDefault="00FF0BA8" w:rsidP="00786EBF">
      <w:pPr>
        <w:spacing w:after="0" w:line="240" w:lineRule="auto"/>
      </w:pPr>
      <w:r>
        <w:separator/>
      </w:r>
    </w:p>
  </w:footnote>
  <w:footnote w:type="continuationSeparator" w:id="0">
    <w:p w:rsidR="00FF0BA8" w:rsidRDefault="00FF0BA8" w:rsidP="00786EBF">
      <w:pPr>
        <w:spacing w:after="0" w:line="240" w:lineRule="auto"/>
      </w:pPr>
      <w:r>
        <w:continuationSeparator/>
      </w:r>
    </w:p>
  </w:footnote>
  <w:footnote w:id="1">
    <w:p w:rsidR="00524CE6" w:rsidRPr="005E70D7" w:rsidRDefault="00524CE6" w:rsidP="00DD7058">
      <w:pPr>
        <w:pStyle w:val="FootnoteText"/>
        <w:spacing w:line="360" w:lineRule="auto"/>
        <w:rPr>
          <w:rFonts w:ascii="Baskerville Old Face" w:hAnsi="Baskerville Old Face"/>
          <w:lang w:val="en-NZ"/>
        </w:rPr>
      </w:pPr>
      <w:r w:rsidRPr="005E70D7">
        <w:rPr>
          <w:rStyle w:val="FootnoteReference"/>
          <w:rFonts w:ascii="Baskerville Old Face" w:hAnsi="Baskerville Old Face"/>
        </w:rPr>
        <w:footnoteRef/>
      </w:r>
      <w:r w:rsidRPr="005E70D7">
        <w:rPr>
          <w:rFonts w:ascii="Baskerville Old Face" w:hAnsi="Baskerville Old Face"/>
        </w:rPr>
        <w:t xml:space="preserve"> </w:t>
      </w:r>
      <w:r w:rsidR="007C023A" w:rsidRPr="005E70D7">
        <w:rPr>
          <w:rFonts w:ascii="Baskerville Old Face" w:hAnsi="Baskerville Old Face"/>
        </w:rPr>
        <w:t>T</w:t>
      </w:r>
      <w:r w:rsidR="00231060" w:rsidRPr="005E70D7">
        <w:rPr>
          <w:rFonts w:ascii="Baskerville Old Face" w:hAnsi="Baskerville Old Face"/>
        </w:rPr>
        <w:t>h</w:t>
      </w:r>
      <w:r w:rsidR="00DD093A" w:rsidRPr="005E70D7">
        <w:rPr>
          <w:rFonts w:ascii="Baskerville Old Face" w:hAnsi="Baskerville Old Face"/>
        </w:rPr>
        <w:t>e traditional analysis</w:t>
      </w:r>
      <w:r w:rsidR="00CE4F14" w:rsidRPr="005E70D7">
        <w:rPr>
          <w:rFonts w:ascii="Baskerville Old Face" w:hAnsi="Baskerville Old Face"/>
        </w:rPr>
        <w:t xml:space="preserve"> presuppose</w:t>
      </w:r>
      <w:r w:rsidR="007C023A" w:rsidRPr="005E70D7">
        <w:rPr>
          <w:rFonts w:ascii="Baskerville Old Face" w:hAnsi="Baskerville Old Face"/>
        </w:rPr>
        <w:t>s</w:t>
      </w:r>
      <w:r w:rsidRPr="005E70D7">
        <w:rPr>
          <w:rFonts w:ascii="Baskerville Old Face" w:hAnsi="Baskerville Old Face"/>
        </w:rPr>
        <w:t xml:space="preserve"> that the deceptive behaviour did not involve bypassing of the victim’s agency</w:t>
      </w:r>
      <w:r w:rsidR="00103B55" w:rsidRPr="005E70D7">
        <w:rPr>
          <w:rFonts w:ascii="Baskerville Old Face" w:hAnsi="Baskerville Old Face"/>
        </w:rPr>
        <w:t>:</w:t>
      </w:r>
      <w:r w:rsidRPr="005E70D7">
        <w:rPr>
          <w:rFonts w:ascii="Baskerville Old Face" w:hAnsi="Baskerville Old Face"/>
        </w:rPr>
        <w:t xml:space="preserve"> </w:t>
      </w:r>
      <w:r w:rsidR="000C501E" w:rsidRPr="005E70D7">
        <w:rPr>
          <w:rFonts w:ascii="Baskerville Old Face" w:hAnsi="Baskerville Old Face"/>
          <w:lang w:val="en-NZ"/>
        </w:rPr>
        <w:t>she was</w:t>
      </w:r>
      <w:r w:rsidRPr="005E70D7">
        <w:rPr>
          <w:rFonts w:ascii="Baskerville Old Face" w:hAnsi="Baskerville Old Face"/>
          <w:lang w:val="en-NZ"/>
        </w:rPr>
        <w:t xml:space="preserve"> not drugged, hypnotized</w:t>
      </w:r>
      <w:r w:rsidR="009439D2" w:rsidRPr="005E70D7">
        <w:rPr>
          <w:rFonts w:ascii="Baskerville Old Face" w:hAnsi="Baskerville Old Face"/>
          <w:lang w:val="en-NZ"/>
        </w:rPr>
        <w:t>;</w:t>
      </w:r>
      <w:r w:rsidRPr="005E70D7">
        <w:rPr>
          <w:rFonts w:ascii="Baskerville Old Face" w:hAnsi="Baskerville Old Face"/>
          <w:lang w:val="en-NZ"/>
        </w:rPr>
        <w:t xml:space="preserve"> </w:t>
      </w:r>
      <w:r w:rsidR="000C501E" w:rsidRPr="005E70D7">
        <w:rPr>
          <w:rFonts w:ascii="Baskerville Old Face" w:hAnsi="Baskerville Old Face"/>
          <w:lang w:val="en-NZ"/>
        </w:rPr>
        <w:t xml:space="preserve">she was </w:t>
      </w:r>
      <w:r w:rsidR="009439D2" w:rsidRPr="005E70D7">
        <w:rPr>
          <w:rFonts w:ascii="Baskerville Old Face" w:hAnsi="Baskerville Old Face"/>
          <w:lang w:val="en-NZ"/>
        </w:rPr>
        <w:t xml:space="preserve">not subjected to brain surgery, thought-insertion; </w:t>
      </w:r>
      <w:r w:rsidRPr="005E70D7">
        <w:rPr>
          <w:rFonts w:ascii="Baskerville Old Face" w:hAnsi="Baskerville Old Face"/>
          <w:lang w:val="en-NZ"/>
        </w:rPr>
        <w:t>etc.</w:t>
      </w:r>
      <w:r w:rsidR="00103B55" w:rsidRPr="005E70D7">
        <w:rPr>
          <w:rFonts w:ascii="Baskerville Old Face" w:hAnsi="Baskerville Old Face"/>
          <w:lang w:val="en-NZ"/>
        </w:rPr>
        <w:t xml:space="preserve"> (Mahon 2007</w:t>
      </w:r>
      <w:r w:rsidRPr="005E70D7">
        <w:rPr>
          <w:rFonts w:ascii="Baskerville Old Face" w:hAnsi="Baskerville Old Fac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0754E"/>
    <w:multiLevelType w:val="hybridMultilevel"/>
    <w:tmpl w:val="9B08E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G3MDI2NjM3NDIysjBR0lEKTi0uzszPAykwsawFAJUQHL8tAAAA"/>
  </w:docVars>
  <w:rsids>
    <w:rsidRoot w:val="00CB04F5"/>
    <w:rsid w:val="0000059B"/>
    <w:rsid w:val="000010E8"/>
    <w:rsid w:val="00002446"/>
    <w:rsid w:val="000031B6"/>
    <w:rsid w:val="0000320F"/>
    <w:rsid w:val="000048F5"/>
    <w:rsid w:val="00004D22"/>
    <w:rsid w:val="00004E5F"/>
    <w:rsid w:val="00005C7E"/>
    <w:rsid w:val="00005C95"/>
    <w:rsid w:val="00006169"/>
    <w:rsid w:val="000064F5"/>
    <w:rsid w:val="00007104"/>
    <w:rsid w:val="0000725F"/>
    <w:rsid w:val="0000752F"/>
    <w:rsid w:val="00010F08"/>
    <w:rsid w:val="000113F9"/>
    <w:rsid w:val="0001182E"/>
    <w:rsid w:val="0001692A"/>
    <w:rsid w:val="0001711E"/>
    <w:rsid w:val="00017F8E"/>
    <w:rsid w:val="00020A7E"/>
    <w:rsid w:val="00022091"/>
    <w:rsid w:val="0002281C"/>
    <w:rsid w:val="00023026"/>
    <w:rsid w:val="000240E9"/>
    <w:rsid w:val="000245B8"/>
    <w:rsid w:val="000248A8"/>
    <w:rsid w:val="00026043"/>
    <w:rsid w:val="000271F8"/>
    <w:rsid w:val="0003383A"/>
    <w:rsid w:val="00033887"/>
    <w:rsid w:val="00034FE1"/>
    <w:rsid w:val="000354F8"/>
    <w:rsid w:val="0003761E"/>
    <w:rsid w:val="000379BD"/>
    <w:rsid w:val="00041E52"/>
    <w:rsid w:val="00043565"/>
    <w:rsid w:val="00043CFF"/>
    <w:rsid w:val="00044D6C"/>
    <w:rsid w:val="00045630"/>
    <w:rsid w:val="0004580A"/>
    <w:rsid w:val="00045BDA"/>
    <w:rsid w:val="000464FF"/>
    <w:rsid w:val="00046897"/>
    <w:rsid w:val="00046980"/>
    <w:rsid w:val="00046AAB"/>
    <w:rsid w:val="00046E59"/>
    <w:rsid w:val="000501B9"/>
    <w:rsid w:val="00050740"/>
    <w:rsid w:val="00051B66"/>
    <w:rsid w:val="00053621"/>
    <w:rsid w:val="00054C65"/>
    <w:rsid w:val="00055B76"/>
    <w:rsid w:val="0005602D"/>
    <w:rsid w:val="000563CA"/>
    <w:rsid w:val="00056439"/>
    <w:rsid w:val="00056CFB"/>
    <w:rsid w:val="00057D81"/>
    <w:rsid w:val="00062080"/>
    <w:rsid w:val="00063F55"/>
    <w:rsid w:val="000651BF"/>
    <w:rsid w:val="00065896"/>
    <w:rsid w:val="000663B1"/>
    <w:rsid w:val="00066A63"/>
    <w:rsid w:val="00070626"/>
    <w:rsid w:val="00072C94"/>
    <w:rsid w:val="00073506"/>
    <w:rsid w:val="00073EE6"/>
    <w:rsid w:val="00075659"/>
    <w:rsid w:val="000778A5"/>
    <w:rsid w:val="0008002C"/>
    <w:rsid w:val="00080FB7"/>
    <w:rsid w:val="00081529"/>
    <w:rsid w:val="0008352E"/>
    <w:rsid w:val="00085601"/>
    <w:rsid w:val="00086420"/>
    <w:rsid w:val="000867FB"/>
    <w:rsid w:val="00086EB6"/>
    <w:rsid w:val="0008723A"/>
    <w:rsid w:val="00090533"/>
    <w:rsid w:val="00092198"/>
    <w:rsid w:val="00092901"/>
    <w:rsid w:val="00094908"/>
    <w:rsid w:val="00094DD1"/>
    <w:rsid w:val="00094E8E"/>
    <w:rsid w:val="000951F7"/>
    <w:rsid w:val="000962EA"/>
    <w:rsid w:val="000966C8"/>
    <w:rsid w:val="000A1699"/>
    <w:rsid w:val="000A2726"/>
    <w:rsid w:val="000A4480"/>
    <w:rsid w:val="000A53A3"/>
    <w:rsid w:val="000A6B91"/>
    <w:rsid w:val="000A7F5B"/>
    <w:rsid w:val="000B0297"/>
    <w:rsid w:val="000B02F9"/>
    <w:rsid w:val="000B0AA0"/>
    <w:rsid w:val="000B0B1C"/>
    <w:rsid w:val="000B28AC"/>
    <w:rsid w:val="000B3B51"/>
    <w:rsid w:val="000B3E74"/>
    <w:rsid w:val="000B5A6D"/>
    <w:rsid w:val="000B73B0"/>
    <w:rsid w:val="000B7967"/>
    <w:rsid w:val="000C065B"/>
    <w:rsid w:val="000C148C"/>
    <w:rsid w:val="000C1D3B"/>
    <w:rsid w:val="000C285F"/>
    <w:rsid w:val="000C3763"/>
    <w:rsid w:val="000C3928"/>
    <w:rsid w:val="000C3FD7"/>
    <w:rsid w:val="000C501E"/>
    <w:rsid w:val="000C6282"/>
    <w:rsid w:val="000D1CCB"/>
    <w:rsid w:val="000D3F6A"/>
    <w:rsid w:val="000D402F"/>
    <w:rsid w:val="000D42C1"/>
    <w:rsid w:val="000D46E7"/>
    <w:rsid w:val="000D4F3D"/>
    <w:rsid w:val="000D5752"/>
    <w:rsid w:val="000D6DF6"/>
    <w:rsid w:val="000E0632"/>
    <w:rsid w:val="000E0666"/>
    <w:rsid w:val="000E080F"/>
    <w:rsid w:val="000E11BD"/>
    <w:rsid w:val="000E2EF7"/>
    <w:rsid w:val="000E4977"/>
    <w:rsid w:val="000E4BBA"/>
    <w:rsid w:val="000E6D48"/>
    <w:rsid w:val="000E790A"/>
    <w:rsid w:val="000F090E"/>
    <w:rsid w:val="000F0E77"/>
    <w:rsid w:val="000F1199"/>
    <w:rsid w:val="000F1946"/>
    <w:rsid w:val="000F2244"/>
    <w:rsid w:val="000F2A16"/>
    <w:rsid w:val="000F35A9"/>
    <w:rsid w:val="000F4AC0"/>
    <w:rsid w:val="000F51ED"/>
    <w:rsid w:val="000F6F59"/>
    <w:rsid w:val="000F77D5"/>
    <w:rsid w:val="00100C71"/>
    <w:rsid w:val="00102018"/>
    <w:rsid w:val="001038F6"/>
    <w:rsid w:val="00103B55"/>
    <w:rsid w:val="00103F9C"/>
    <w:rsid w:val="001056CF"/>
    <w:rsid w:val="001067E6"/>
    <w:rsid w:val="00106D4D"/>
    <w:rsid w:val="00107348"/>
    <w:rsid w:val="00107B18"/>
    <w:rsid w:val="00107D51"/>
    <w:rsid w:val="00110035"/>
    <w:rsid w:val="001119E9"/>
    <w:rsid w:val="00113892"/>
    <w:rsid w:val="001145FA"/>
    <w:rsid w:val="001157AC"/>
    <w:rsid w:val="00116D6F"/>
    <w:rsid w:val="00117621"/>
    <w:rsid w:val="00120EF6"/>
    <w:rsid w:val="00122910"/>
    <w:rsid w:val="00122A43"/>
    <w:rsid w:val="00122DEF"/>
    <w:rsid w:val="00124DDC"/>
    <w:rsid w:val="001265CB"/>
    <w:rsid w:val="00127D09"/>
    <w:rsid w:val="00130E79"/>
    <w:rsid w:val="00130F0A"/>
    <w:rsid w:val="00131933"/>
    <w:rsid w:val="00132367"/>
    <w:rsid w:val="00132978"/>
    <w:rsid w:val="001345AB"/>
    <w:rsid w:val="00135599"/>
    <w:rsid w:val="00135F93"/>
    <w:rsid w:val="00136541"/>
    <w:rsid w:val="001378D8"/>
    <w:rsid w:val="00137CB6"/>
    <w:rsid w:val="00140147"/>
    <w:rsid w:val="0014051D"/>
    <w:rsid w:val="0014063D"/>
    <w:rsid w:val="0014076F"/>
    <w:rsid w:val="00143183"/>
    <w:rsid w:val="00143331"/>
    <w:rsid w:val="00143EF2"/>
    <w:rsid w:val="00145A28"/>
    <w:rsid w:val="001472E6"/>
    <w:rsid w:val="00147522"/>
    <w:rsid w:val="00151EA3"/>
    <w:rsid w:val="00152DD7"/>
    <w:rsid w:val="00153970"/>
    <w:rsid w:val="0015432B"/>
    <w:rsid w:val="00156C90"/>
    <w:rsid w:val="001629BF"/>
    <w:rsid w:val="0016494D"/>
    <w:rsid w:val="0016515E"/>
    <w:rsid w:val="00165257"/>
    <w:rsid w:val="00166942"/>
    <w:rsid w:val="001669CC"/>
    <w:rsid w:val="00166B7F"/>
    <w:rsid w:val="00166E7C"/>
    <w:rsid w:val="00167FF8"/>
    <w:rsid w:val="00170AB8"/>
    <w:rsid w:val="001727C9"/>
    <w:rsid w:val="001727F3"/>
    <w:rsid w:val="00173179"/>
    <w:rsid w:val="0017347C"/>
    <w:rsid w:val="00173A37"/>
    <w:rsid w:val="00173B1E"/>
    <w:rsid w:val="0017433D"/>
    <w:rsid w:val="00177922"/>
    <w:rsid w:val="00182104"/>
    <w:rsid w:val="00182CBC"/>
    <w:rsid w:val="00183315"/>
    <w:rsid w:val="0018518F"/>
    <w:rsid w:val="00186BDE"/>
    <w:rsid w:val="001877D9"/>
    <w:rsid w:val="001904CE"/>
    <w:rsid w:val="0019127B"/>
    <w:rsid w:val="001912AD"/>
    <w:rsid w:val="00192332"/>
    <w:rsid w:val="001927B9"/>
    <w:rsid w:val="00192DAD"/>
    <w:rsid w:val="00194951"/>
    <w:rsid w:val="00194C4B"/>
    <w:rsid w:val="00195A0E"/>
    <w:rsid w:val="00196371"/>
    <w:rsid w:val="0019734A"/>
    <w:rsid w:val="00197D7B"/>
    <w:rsid w:val="001A08F4"/>
    <w:rsid w:val="001A132F"/>
    <w:rsid w:val="001A1958"/>
    <w:rsid w:val="001A19A5"/>
    <w:rsid w:val="001A29B6"/>
    <w:rsid w:val="001A44C7"/>
    <w:rsid w:val="001A5BEE"/>
    <w:rsid w:val="001A6034"/>
    <w:rsid w:val="001A6B5F"/>
    <w:rsid w:val="001A6CAA"/>
    <w:rsid w:val="001A75D5"/>
    <w:rsid w:val="001B0406"/>
    <w:rsid w:val="001B3D77"/>
    <w:rsid w:val="001B3ED6"/>
    <w:rsid w:val="001B3FBE"/>
    <w:rsid w:val="001B4479"/>
    <w:rsid w:val="001B45AC"/>
    <w:rsid w:val="001B504E"/>
    <w:rsid w:val="001B5150"/>
    <w:rsid w:val="001B54CE"/>
    <w:rsid w:val="001B558D"/>
    <w:rsid w:val="001B6AEC"/>
    <w:rsid w:val="001B7AA7"/>
    <w:rsid w:val="001B7AB1"/>
    <w:rsid w:val="001C046A"/>
    <w:rsid w:val="001C139C"/>
    <w:rsid w:val="001C2270"/>
    <w:rsid w:val="001C2AB1"/>
    <w:rsid w:val="001C2F5F"/>
    <w:rsid w:val="001C3EEA"/>
    <w:rsid w:val="001C4F18"/>
    <w:rsid w:val="001C52B5"/>
    <w:rsid w:val="001C58BA"/>
    <w:rsid w:val="001C683D"/>
    <w:rsid w:val="001D14E2"/>
    <w:rsid w:val="001D219C"/>
    <w:rsid w:val="001D32AB"/>
    <w:rsid w:val="001D3B76"/>
    <w:rsid w:val="001D4522"/>
    <w:rsid w:val="001D45BA"/>
    <w:rsid w:val="001D6064"/>
    <w:rsid w:val="001D6677"/>
    <w:rsid w:val="001D6A19"/>
    <w:rsid w:val="001D7DC6"/>
    <w:rsid w:val="001D7F1D"/>
    <w:rsid w:val="001E03F8"/>
    <w:rsid w:val="001E22B7"/>
    <w:rsid w:val="001E26AB"/>
    <w:rsid w:val="001E2EA1"/>
    <w:rsid w:val="001E4F9D"/>
    <w:rsid w:val="001E63D6"/>
    <w:rsid w:val="001F07DA"/>
    <w:rsid w:val="001F10AF"/>
    <w:rsid w:val="001F1EC4"/>
    <w:rsid w:val="001F3E00"/>
    <w:rsid w:val="001F43F2"/>
    <w:rsid w:val="001F75A2"/>
    <w:rsid w:val="001F7BEA"/>
    <w:rsid w:val="00201454"/>
    <w:rsid w:val="0020156C"/>
    <w:rsid w:val="002021C3"/>
    <w:rsid w:val="00202FEF"/>
    <w:rsid w:val="00203080"/>
    <w:rsid w:val="00203D84"/>
    <w:rsid w:val="002043A0"/>
    <w:rsid w:val="00204619"/>
    <w:rsid w:val="00204666"/>
    <w:rsid w:val="00204937"/>
    <w:rsid w:val="002070D4"/>
    <w:rsid w:val="00210989"/>
    <w:rsid w:val="002130B0"/>
    <w:rsid w:val="0021374B"/>
    <w:rsid w:val="002141B1"/>
    <w:rsid w:val="00214830"/>
    <w:rsid w:val="0021589F"/>
    <w:rsid w:val="00216357"/>
    <w:rsid w:val="00217D2E"/>
    <w:rsid w:val="00220BB8"/>
    <w:rsid w:val="00221B4F"/>
    <w:rsid w:val="00221D41"/>
    <w:rsid w:val="002230AF"/>
    <w:rsid w:val="002232E3"/>
    <w:rsid w:val="00225D2E"/>
    <w:rsid w:val="0022634F"/>
    <w:rsid w:val="00226DE1"/>
    <w:rsid w:val="00230843"/>
    <w:rsid w:val="00230C09"/>
    <w:rsid w:val="00231060"/>
    <w:rsid w:val="00232C60"/>
    <w:rsid w:val="002343D2"/>
    <w:rsid w:val="00234B57"/>
    <w:rsid w:val="0023505B"/>
    <w:rsid w:val="00235431"/>
    <w:rsid w:val="002356E1"/>
    <w:rsid w:val="00235FE2"/>
    <w:rsid w:val="002372F0"/>
    <w:rsid w:val="00240982"/>
    <w:rsid w:val="00241375"/>
    <w:rsid w:val="0024184D"/>
    <w:rsid w:val="00241BC2"/>
    <w:rsid w:val="00241CB0"/>
    <w:rsid w:val="00243093"/>
    <w:rsid w:val="00245004"/>
    <w:rsid w:val="00245D52"/>
    <w:rsid w:val="00247A8C"/>
    <w:rsid w:val="0025123E"/>
    <w:rsid w:val="00251512"/>
    <w:rsid w:val="00251C0D"/>
    <w:rsid w:val="002536B9"/>
    <w:rsid w:val="0025504C"/>
    <w:rsid w:val="002551FB"/>
    <w:rsid w:val="002556B5"/>
    <w:rsid w:val="002608E8"/>
    <w:rsid w:val="00260D20"/>
    <w:rsid w:val="00262375"/>
    <w:rsid w:val="002650F5"/>
    <w:rsid w:val="0026588F"/>
    <w:rsid w:val="00265EC3"/>
    <w:rsid w:val="002669C5"/>
    <w:rsid w:val="002679EC"/>
    <w:rsid w:val="002726C0"/>
    <w:rsid w:val="00272A6B"/>
    <w:rsid w:val="00272EF9"/>
    <w:rsid w:val="0027307F"/>
    <w:rsid w:val="00275A93"/>
    <w:rsid w:val="0028005F"/>
    <w:rsid w:val="00280376"/>
    <w:rsid w:val="00281083"/>
    <w:rsid w:val="0028123E"/>
    <w:rsid w:val="00282798"/>
    <w:rsid w:val="00282F78"/>
    <w:rsid w:val="002834C6"/>
    <w:rsid w:val="002845B1"/>
    <w:rsid w:val="00285D15"/>
    <w:rsid w:val="00285E82"/>
    <w:rsid w:val="00286528"/>
    <w:rsid w:val="0028677E"/>
    <w:rsid w:val="0028742D"/>
    <w:rsid w:val="00291B29"/>
    <w:rsid w:val="002929D0"/>
    <w:rsid w:val="002944FC"/>
    <w:rsid w:val="00294BEB"/>
    <w:rsid w:val="002955F9"/>
    <w:rsid w:val="002A0BB2"/>
    <w:rsid w:val="002A0EBB"/>
    <w:rsid w:val="002A2AD7"/>
    <w:rsid w:val="002A38AE"/>
    <w:rsid w:val="002A405A"/>
    <w:rsid w:val="002A454D"/>
    <w:rsid w:val="002A5268"/>
    <w:rsid w:val="002A6D9C"/>
    <w:rsid w:val="002A7DAD"/>
    <w:rsid w:val="002A7DEA"/>
    <w:rsid w:val="002B055E"/>
    <w:rsid w:val="002B07BA"/>
    <w:rsid w:val="002B0E3E"/>
    <w:rsid w:val="002B1F8C"/>
    <w:rsid w:val="002B20FF"/>
    <w:rsid w:val="002B7B9C"/>
    <w:rsid w:val="002C12D4"/>
    <w:rsid w:val="002C218F"/>
    <w:rsid w:val="002C27B3"/>
    <w:rsid w:val="002C2E4B"/>
    <w:rsid w:val="002C4175"/>
    <w:rsid w:val="002C4C4C"/>
    <w:rsid w:val="002C5195"/>
    <w:rsid w:val="002C65D6"/>
    <w:rsid w:val="002C7066"/>
    <w:rsid w:val="002C7910"/>
    <w:rsid w:val="002D1A70"/>
    <w:rsid w:val="002D3D44"/>
    <w:rsid w:val="002D452C"/>
    <w:rsid w:val="002D4EFB"/>
    <w:rsid w:val="002D6338"/>
    <w:rsid w:val="002D64AE"/>
    <w:rsid w:val="002E027C"/>
    <w:rsid w:val="002E032F"/>
    <w:rsid w:val="002E3AA7"/>
    <w:rsid w:val="002E7630"/>
    <w:rsid w:val="002F0DBD"/>
    <w:rsid w:val="002F1003"/>
    <w:rsid w:val="002F3FCD"/>
    <w:rsid w:val="002F4DB1"/>
    <w:rsid w:val="002F5211"/>
    <w:rsid w:val="002F756D"/>
    <w:rsid w:val="00301D9B"/>
    <w:rsid w:val="0030276D"/>
    <w:rsid w:val="00303655"/>
    <w:rsid w:val="003038EE"/>
    <w:rsid w:val="00303E46"/>
    <w:rsid w:val="00303F0A"/>
    <w:rsid w:val="0030543F"/>
    <w:rsid w:val="0030616D"/>
    <w:rsid w:val="003100F6"/>
    <w:rsid w:val="003141D4"/>
    <w:rsid w:val="00316E0E"/>
    <w:rsid w:val="00316F7A"/>
    <w:rsid w:val="00320E9F"/>
    <w:rsid w:val="00320EB7"/>
    <w:rsid w:val="0032121C"/>
    <w:rsid w:val="00321B02"/>
    <w:rsid w:val="00322861"/>
    <w:rsid w:val="00322E93"/>
    <w:rsid w:val="00323304"/>
    <w:rsid w:val="003233D5"/>
    <w:rsid w:val="00324487"/>
    <w:rsid w:val="003248B8"/>
    <w:rsid w:val="00327B90"/>
    <w:rsid w:val="003314B2"/>
    <w:rsid w:val="003318D2"/>
    <w:rsid w:val="00332865"/>
    <w:rsid w:val="00336EAB"/>
    <w:rsid w:val="0033705F"/>
    <w:rsid w:val="00340F36"/>
    <w:rsid w:val="003438FF"/>
    <w:rsid w:val="00344AB3"/>
    <w:rsid w:val="00345BF9"/>
    <w:rsid w:val="00346A24"/>
    <w:rsid w:val="00346F52"/>
    <w:rsid w:val="0034718E"/>
    <w:rsid w:val="003500EA"/>
    <w:rsid w:val="0035111D"/>
    <w:rsid w:val="00352EE7"/>
    <w:rsid w:val="00353D41"/>
    <w:rsid w:val="003545AC"/>
    <w:rsid w:val="0035583F"/>
    <w:rsid w:val="00355A65"/>
    <w:rsid w:val="00355AFB"/>
    <w:rsid w:val="00356D66"/>
    <w:rsid w:val="00360401"/>
    <w:rsid w:val="003605E1"/>
    <w:rsid w:val="00361C49"/>
    <w:rsid w:val="0036260C"/>
    <w:rsid w:val="00362F04"/>
    <w:rsid w:val="00363035"/>
    <w:rsid w:val="003640C2"/>
    <w:rsid w:val="00366910"/>
    <w:rsid w:val="003675E3"/>
    <w:rsid w:val="00367B29"/>
    <w:rsid w:val="0037101E"/>
    <w:rsid w:val="0037179A"/>
    <w:rsid w:val="00371908"/>
    <w:rsid w:val="00372C62"/>
    <w:rsid w:val="00374433"/>
    <w:rsid w:val="003765BE"/>
    <w:rsid w:val="00380899"/>
    <w:rsid w:val="003811BB"/>
    <w:rsid w:val="00381619"/>
    <w:rsid w:val="00381E34"/>
    <w:rsid w:val="0038240D"/>
    <w:rsid w:val="00382859"/>
    <w:rsid w:val="003860A7"/>
    <w:rsid w:val="003861C0"/>
    <w:rsid w:val="00386FDC"/>
    <w:rsid w:val="00387E83"/>
    <w:rsid w:val="0039198A"/>
    <w:rsid w:val="003928CF"/>
    <w:rsid w:val="0039330E"/>
    <w:rsid w:val="00393A44"/>
    <w:rsid w:val="00393F3C"/>
    <w:rsid w:val="0039409F"/>
    <w:rsid w:val="0039488B"/>
    <w:rsid w:val="00394AAF"/>
    <w:rsid w:val="00396242"/>
    <w:rsid w:val="003A02EB"/>
    <w:rsid w:val="003A05F0"/>
    <w:rsid w:val="003A18DF"/>
    <w:rsid w:val="003A273E"/>
    <w:rsid w:val="003A3C1C"/>
    <w:rsid w:val="003A4E1D"/>
    <w:rsid w:val="003A526A"/>
    <w:rsid w:val="003A5DA8"/>
    <w:rsid w:val="003A6A2E"/>
    <w:rsid w:val="003A6BE8"/>
    <w:rsid w:val="003A7D19"/>
    <w:rsid w:val="003B00CB"/>
    <w:rsid w:val="003B10F8"/>
    <w:rsid w:val="003B2387"/>
    <w:rsid w:val="003B27B6"/>
    <w:rsid w:val="003B503B"/>
    <w:rsid w:val="003B6DC2"/>
    <w:rsid w:val="003B7D15"/>
    <w:rsid w:val="003B7EE6"/>
    <w:rsid w:val="003C0326"/>
    <w:rsid w:val="003C0D83"/>
    <w:rsid w:val="003C126D"/>
    <w:rsid w:val="003C25D2"/>
    <w:rsid w:val="003C2B63"/>
    <w:rsid w:val="003C2DF9"/>
    <w:rsid w:val="003C3E6B"/>
    <w:rsid w:val="003C4D32"/>
    <w:rsid w:val="003C660B"/>
    <w:rsid w:val="003C6872"/>
    <w:rsid w:val="003C6AC6"/>
    <w:rsid w:val="003C7308"/>
    <w:rsid w:val="003C7CB7"/>
    <w:rsid w:val="003D0A3A"/>
    <w:rsid w:val="003D10A9"/>
    <w:rsid w:val="003D39E7"/>
    <w:rsid w:val="003D3B28"/>
    <w:rsid w:val="003D682B"/>
    <w:rsid w:val="003D6C36"/>
    <w:rsid w:val="003E0EC2"/>
    <w:rsid w:val="003E20A3"/>
    <w:rsid w:val="003E2E25"/>
    <w:rsid w:val="003E3EFC"/>
    <w:rsid w:val="003E43C2"/>
    <w:rsid w:val="003E48D7"/>
    <w:rsid w:val="003E5014"/>
    <w:rsid w:val="003E574D"/>
    <w:rsid w:val="003E5E00"/>
    <w:rsid w:val="003E6F6A"/>
    <w:rsid w:val="003E7587"/>
    <w:rsid w:val="003E7B21"/>
    <w:rsid w:val="003F25D0"/>
    <w:rsid w:val="003F38C2"/>
    <w:rsid w:val="003F3BFD"/>
    <w:rsid w:val="003F60D2"/>
    <w:rsid w:val="003F67C3"/>
    <w:rsid w:val="003F71BF"/>
    <w:rsid w:val="003F7892"/>
    <w:rsid w:val="00401C6B"/>
    <w:rsid w:val="004028D8"/>
    <w:rsid w:val="00405337"/>
    <w:rsid w:val="00407065"/>
    <w:rsid w:val="0040766D"/>
    <w:rsid w:val="0041087B"/>
    <w:rsid w:val="0041256D"/>
    <w:rsid w:val="004127F8"/>
    <w:rsid w:val="00413C31"/>
    <w:rsid w:val="00415207"/>
    <w:rsid w:val="00415BA2"/>
    <w:rsid w:val="00416714"/>
    <w:rsid w:val="004168B0"/>
    <w:rsid w:val="004214CF"/>
    <w:rsid w:val="0042235B"/>
    <w:rsid w:val="00422FEC"/>
    <w:rsid w:val="0042332E"/>
    <w:rsid w:val="00423851"/>
    <w:rsid w:val="00423B73"/>
    <w:rsid w:val="00425979"/>
    <w:rsid w:val="00426881"/>
    <w:rsid w:val="00427D22"/>
    <w:rsid w:val="0043065F"/>
    <w:rsid w:val="004312A2"/>
    <w:rsid w:val="00432D65"/>
    <w:rsid w:val="0043315D"/>
    <w:rsid w:val="00434F34"/>
    <w:rsid w:val="00435073"/>
    <w:rsid w:val="00435166"/>
    <w:rsid w:val="004359D6"/>
    <w:rsid w:val="00436200"/>
    <w:rsid w:val="004378D4"/>
    <w:rsid w:val="00440A08"/>
    <w:rsid w:val="00441130"/>
    <w:rsid w:val="00441BFC"/>
    <w:rsid w:val="00442751"/>
    <w:rsid w:val="004449C3"/>
    <w:rsid w:val="00444A4E"/>
    <w:rsid w:val="00444F06"/>
    <w:rsid w:val="00446C63"/>
    <w:rsid w:val="00446E30"/>
    <w:rsid w:val="00446E86"/>
    <w:rsid w:val="00447567"/>
    <w:rsid w:val="00450722"/>
    <w:rsid w:val="00451494"/>
    <w:rsid w:val="00451AA9"/>
    <w:rsid w:val="0045273A"/>
    <w:rsid w:val="00453FD0"/>
    <w:rsid w:val="004542E7"/>
    <w:rsid w:val="00455833"/>
    <w:rsid w:val="00455DA1"/>
    <w:rsid w:val="00456580"/>
    <w:rsid w:val="0045716B"/>
    <w:rsid w:val="00457D70"/>
    <w:rsid w:val="00460731"/>
    <w:rsid w:val="00460A75"/>
    <w:rsid w:val="00462DF6"/>
    <w:rsid w:val="00463A80"/>
    <w:rsid w:val="00465C4E"/>
    <w:rsid w:val="00465ECE"/>
    <w:rsid w:val="00471096"/>
    <w:rsid w:val="0047201F"/>
    <w:rsid w:val="00472CA7"/>
    <w:rsid w:val="004739BE"/>
    <w:rsid w:val="0047500D"/>
    <w:rsid w:val="00475A8D"/>
    <w:rsid w:val="0047714F"/>
    <w:rsid w:val="00480E5D"/>
    <w:rsid w:val="00480FFB"/>
    <w:rsid w:val="004829B8"/>
    <w:rsid w:val="00482CC1"/>
    <w:rsid w:val="00483C30"/>
    <w:rsid w:val="00483CFE"/>
    <w:rsid w:val="00485381"/>
    <w:rsid w:val="00485BB6"/>
    <w:rsid w:val="00486C94"/>
    <w:rsid w:val="00487A00"/>
    <w:rsid w:val="00490743"/>
    <w:rsid w:val="00490988"/>
    <w:rsid w:val="0049276C"/>
    <w:rsid w:val="004938B3"/>
    <w:rsid w:val="00494253"/>
    <w:rsid w:val="00495883"/>
    <w:rsid w:val="004979A8"/>
    <w:rsid w:val="00497BDA"/>
    <w:rsid w:val="004A0909"/>
    <w:rsid w:val="004A121D"/>
    <w:rsid w:val="004A13DF"/>
    <w:rsid w:val="004A2BF7"/>
    <w:rsid w:val="004A2F9C"/>
    <w:rsid w:val="004A3277"/>
    <w:rsid w:val="004A4651"/>
    <w:rsid w:val="004A50AD"/>
    <w:rsid w:val="004A61B7"/>
    <w:rsid w:val="004A6EB9"/>
    <w:rsid w:val="004A74CA"/>
    <w:rsid w:val="004A7E40"/>
    <w:rsid w:val="004B10E8"/>
    <w:rsid w:val="004B11B2"/>
    <w:rsid w:val="004B1CDA"/>
    <w:rsid w:val="004B1DDA"/>
    <w:rsid w:val="004B1EC9"/>
    <w:rsid w:val="004B312D"/>
    <w:rsid w:val="004B34F3"/>
    <w:rsid w:val="004B4F56"/>
    <w:rsid w:val="004B4FD7"/>
    <w:rsid w:val="004B5427"/>
    <w:rsid w:val="004B5716"/>
    <w:rsid w:val="004B5E46"/>
    <w:rsid w:val="004B656D"/>
    <w:rsid w:val="004B6995"/>
    <w:rsid w:val="004B6D04"/>
    <w:rsid w:val="004C03F8"/>
    <w:rsid w:val="004C2D9F"/>
    <w:rsid w:val="004C416E"/>
    <w:rsid w:val="004C5555"/>
    <w:rsid w:val="004C57E8"/>
    <w:rsid w:val="004D12E2"/>
    <w:rsid w:val="004D1A0C"/>
    <w:rsid w:val="004D1F6E"/>
    <w:rsid w:val="004D2035"/>
    <w:rsid w:val="004D2614"/>
    <w:rsid w:val="004D2D04"/>
    <w:rsid w:val="004D357A"/>
    <w:rsid w:val="004D38A1"/>
    <w:rsid w:val="004D3ACC"/>
    <w:rsid w:val="004D4B6C"/>
    <w:rsid w:val="004D5408"/>
    <w:rsid w:val="004D655B"/>
    <w:rsid w:val="004D71BE"/>
    <w:rsid w:val="004D7E5B"/>
    <w:rsid w:val="004E0030"/>
    <w:rsid w:val="004E23CC"/>
    <w:rsid w:val="004E65BF"/>
    <w:rsid w:val="004E6BB5"/>
    <w:rsid w:val="004E706C"/>
    <w:rsid w:val="004E76EC"/>
    <w:rsid w:val="004E7F69"/>
    <w:rsid w:val="004F062E"/>
    <w:rsid w:val="004F3C69"/>
    <w:rsid w:val="004F3F7F"/>
    <w:rsid w:val="004F44E7"/>
    <w:rsid w:val="004F55C5"/>
    <w:rsid w:val="004F595D"/>
    <w:rsid w:val="004F5A0D"/>
    <w:rsid w:val="004F6D80"/>
    <w:rsid w:val="004F7DA1"/>
    <w:rsid w:val="0050083D"/>
    <w:rsid w:val="005028E8"/>
    <w:rsid w:val="0050627F"/>
    <w:rsid w:val="005064DB"/>
    <w:rsid w:val="005067F7"/>
    <w:rsid w:val="005071CB"/>
    <w:rsid w:val="00510ABA"/>
    <w:rsid w:val="00510D37"/>
    <w:rsid w:val="00511805"/>
    <w:rsid w:val="005146B6"/>
    <w:rsid w:val="00514B64"/>
    <w:rsid w:val="005150A5"/>
    <w:rsid w:val="00515E22"/>
    <w:rsid w:val="00516A0B"/>
    <w:rsid w:val="00517042"/>
    <w:rsid w:val="00524CE6"/>
    <w:rsid w:val="00524DD3"/>
    <w:rsid w:val="00524E02"/>
    <w:rsid w:val="00525DBF"/>
    <w:rsid w:val="00527B0C"/>
    <w:rsid w:val="00530D85"/>
    <w:rsid w:val="00531D99"/>
    <w:rsid w:val="005331BC"/>
    <w:rsid w:val="005333EE"/>
    <w:rsid w:val="0053563B"/>
    <w:rsid w:val="00536035"/>
    <w:rsid w:val="00536426"/>
    <w:rsid w:val="00540F13"/>
    <w:rsid w:val="00541CDC"/>
    <w:rsid w:val="00541D32"/>
    <w:rsid w:val="00541F09"/>
    <w:rsid w:val="005456F5"/>
    <w:rsid w:val="00545C43"/>
    <w:rsid w:val="005462A3"/>
    <w:rsid w:val="00547141"/>
    <w:rsid w:val="00550CAE"/>
    <w:rsid w:val="00552FBF"/>
    <w:rsid w:val="00554EAE"/>
    <w:rsid w:val="0056001B"/>
    <w:rsid w:val="005629B2"/>
    <w:rsid w:val="005630F6"/>
    <w:rsid w:val="00563B53"/>
    <w:rsid w:val="005653AD"/>
    <w:rsid w:val="0056562E"/>
    <w:rsid w:val="00565C74"/>
    <w:rsid w:val="00567507"/>
    <w:rsid w:val="00570C1A"/>
    <w:rsid w:val="005711EF"/>
    <w:rsid w:val="005718AB"/>
    <w:rsid w:val="00571D56"/>
    <w:rsid w:val="00572737"/>
    <w:rsid w:val="00572C78"/>
    <w:rsid w:val="00574798"/>
    <w:rsid w:val="0058481A"/>
    <w:rsid w:val="00584D22"/>
    <w:rsid w:val="00590470"/>
    <w:rsid w:val="0059187C"/>
    <w:rsid w:val="0059218E"/>
    <w:rsid w:val="00592400"/>
    <w:rsid w:val="005940E5"/>
    <w:rsid w:val="005946EB"/>
    <w:rsid w:val="00594D56"/>
    <w:rsid w:val="00594FC0"/>
    <w:rsid w:val="005951DF"/>
    <w:rsid w:val="00595C4A"/>
    <w:rsid w:val="005961CD"/>
    <w:rsid w:val="00596C3F"/>
    <w:rsid w:val="005970F0"/>
    <w:rsid w:val="005A02C5"/>
    <w:rsid w:val="005A1844"/>
    <w:rsid w:val="005A1E9B"/>
    <w:rsid w:val="005A1F56"/>
    <w:rsid w:val="005A2B55"/>
    <w:rsid w:val="005A3CFD"/>
    <w:rsid w:val="005A45E9"/>
    <w:rsid w:val="005A48BF"/>
    <w:rsid w:val="005A539B"/>
    <w:rsid w:val="005A69AE"/>
    <w:rsid w:val="005A6B89"/>
    <w:rsid w:val="005B18B9"/>
    <w:rsid w:val="005B2E04"/>
    <w:rsid w:val="005B3295"/>
    <w:rsid w:val="005B5418"/>
    <w:rsid w:val="005B7B8E"/>
    <w:rsid w:val="005C2000"/>
    <w:rsid w:val="005C243B"/>
    <w:rsid w:val="005C2B52"/>
    <w:rsid w:val="005C363D"/>
    <w:rsid w:val="005C4BAC"/>
    <w:rsid w:val="005C4C14"/>
    <w:rsid w:val="005C509E"/>
    <w:rsid w:val="005C6029"/>
    <w:rsid w:val="005C6325"/>
    <w:rsid w:val="005C7494"/>
    <w:rsid w:val="005C76B1"/>
    <w:rsid w:val="005C79CE"/>
    <w:rsid w:val="005D0352"/>
    <w:rsid w:val="005D04A4"/>
    <w:rsid w:val="005D13AF"/>
    <w:rsid w:val="005D1EB6"/>
    <w:rsid w:val="005D23E4"/>
    <w:rsid w:val="005D26F3"/>
    <w:rsid w:val="005D367B"/>
    <w:rsid w:val="005D5383"/>
    <w:rsid w:val="005D5AD5"/>
    <w:rsid w:val="005D7319"/>
    <w:rsid w:val="005E021E"/>
    <w:rsid w:val="005E03DD"/>
    <w:rsid w:val="005E19FF"/>
    <w:rsid w:val="005E63AB"/>
    <w:rsid w:val="005E6B31"/>
    <w:rsid w:val="005E70D7"/>
    <w:rsid w:val="005E7953"/>
    <w:rsid w:val="005E7F2B"/>
    <w:rsid w:val="005F1051"/>
    <w:rsid w:val="005F5085"/>
    <w:rsid w:val="005F56C3"/>
    <w:rsid w:val="005F5D2F"/>
    <w:rsid w:val="005F7869"/>
    <w:rsid w:val="00600792"/>
    <w:rsid w:val="00600942"/>
    <w:rsid w:val="00600B44"/>
    <w:rsid w:val="006019F9"/>
    <w:rsid w:val="0060217B"/>
    <w:rsid w:val="00602ECB"/>
    <w:rsid w:val="006038F9"/>
    <w:rsid w:val="00604358"/>
    <w:rsid w:val="00604B04"/>
    <w:rsid w:val="0060647C"/>
    <w:rsid w:val="00607167"/>
    <w:rsid w:val="006071E3"/>
    <w:rsid w:val="006116A8"/>
    <w:rsid w:val="006116EC"/>
    <w:rsid w:val="00611FF1"/>
    <w:rsid w:val="006120AE"/>
    <w:rsid w:val="00614D69"/>
    <w:rsid w:val="00616C6A"/>
    <w:rsid w:val="00616D5F"/>
    <w:rsid w:val="00617447"/>
    <w:rsid w:val="00617C48"/>
    <w:rsid w:val="00617C4A"/>
    <w:rsid w:val="006206CB"/>
    <w:rsid w:val="0062155B"/>
    <w:rsid w:val="006219E4"/>
    <w:rsid w:val="006228E7"/>
    <w:rsid w:val="00622E84"/>
    <w:rsid w:val="00623076"/>
    <w:rsid w:val="00623C90"/>
    <w:rsid w:val="00624058"/>
    <w:rsid w:val="0062492B"/>
    <w:rsid w:val="00625EDA"/>
    <w:rsid w:val="00627D47"/>
    <w:rsid w:val="0063059C"/>
    <w:rsid w:val="00630DEB"/>
    <w:rsid w:val="006315FF"/>
    <w:rsid w:val="006365CF"/>
    <w:rsid w:val="006416A5"/>
    <w:rsid w:val="0064277C"/>
    <w:rsid w:val="00642C0A"/>
    <w:rsid w:val="00643784"/>
    <w:rsid w:val="00646B87"/>
    <w:rsid w:val="00647273"/>
    <w:rsid w:val="00647F99"/>
    <w:rsid w:val="00650CEB"/>
    <w:rsid w:val="00654092"/>
    <w:rsid w:val="0065563B"/>
    <w:rsid w:val="00657DE6"/>
    <w:rsid w:val="006603C8"/>
    <w:rsid w:val="00661AA7"/>
    <w:rsid w:val="006629A5"/>
    <w:rsid w:val="00662B08"/>
    <w:rsid w:val="00662FD4"/>
    <w:rsid w:val="00663245"/>
    <w:rsid w:val="006637B8"/>
    <w:rsid w:val="00663F0F"/>
    <w:rsid w:val="006646B9"/>
    <w:rsid w:val="006649FB"/>
    <w:rsid w:val="006652CC"/>
    <w:rsid w:val="0066624F"/>
    <w:rsid w:val="00667AB7"/>
    <w:rsid w:val="00670945"/>
    <w:rsid w:val="00671FE3"/>
    <w:rsid w:val="0067508E"/>
    <w:rsid w:val="006772EE"/>
    <w:rsid w:val="006809EF"/>
    <w:rsid w:val="00680B11"/>
    <w:rsid w:val="0068176E"/>
    <w:rsid w:val="00681E50"/>
    <w:rsid w:val="00683532"/>
    <w:rsid w:val="00684BD7"/>
    <w:rsid w:val="00684CBD"/>
    <w:rsid w:val="00685B89"/>
    <w:rsid w:val="0068646A"/>
    <w:rsid w:val="0068653A"/>
    <w:rsid w:val="006876F7"/>
    <w:rsid w:val="00687E66"/>
    <w:rsid w:val="00690B0A"/>
    <w:rsid w:val="00690F90"/>
    <w:rsid w:val="00692FCD"/>
    <w:rsid w:val="00696621"/>
    <w:rsid w:val="00696687"/>
    <w:rsid w:val="0069672E"/>
    <w:rsid w:val="00697BE6"/>
    <w:rsid w:val="006A13D6"/>
    <w:rsid w:val="006A1A53"/>
    <w:rsid w:val="006A2903"/>
    <w:rsid w:val="006A32B5"/>
    <w:rsid w:val="006A339B"/>
    <w:rsid w:val="006A3B7B"/>
    <w:rsid w:val="006A5D31"/>
    <w:rsid w:val="006A649E"/>
    <w:rsid w:val="006A7B02"/>
    <w:rsid w:val="006B1F4B"/>
    <w:rsid w:val="006B2864"/>
    <w:rsid w:val="006B2DB6"/>
    <w:rsid w:val="006B302D"/>
    <w:rsid w:val="006B4D8C"/>
    <w:rsid w:val="006B4FEB"/>
    <w:rsid w:val="006B6118"/>
    <w:rsid w:val="006B6B5E"/>
    <w:rsid w:val="006B7793"/>
    <w:rsid w:val="006C0096"/>
    <w:rsid w:val="006C0865"/>
    <w:rsid w:val="006C1376"/>
    <w:rsid w:val="006C3829"/>
    <w:rsid w:val="006C3E86"/>
    <w:rsid w:val="006C3EDB"/>
    <w:rsid w:val="006C4094"/>
    <w:rsid w:val="006C4165"/>
    <w:rsid w:val="006C4CE2"/>
    <w:rsid w:val="006C710B"/>
    <w:rsid w:val="006C79E6"/>
    <w:rsid w:val="006D02C1"/>
    <w:rsid w:val="006D0D81"/>
    <w:rsid w:val="006D11CE"/>
    <w:rsid w:val="006D1537"/>
    <w:rsid w:val="006D15B1"/>
    <w:rsid w:val="006D1B3C"/>
    <w:rsid w:val="006D220B"/>
    <w:rsid w:val="006D2802"/>
    <w:rsid w:val="006D2E15"/>
    <w:rsid w:val="006E07D2"/>
    <w:rsid w:val="006E12CE"/>
    <w:rsid w:val="006E1C81"/>
    <w:rsid w:val="006E2CEC"/>
    <w:rsid w:val="006E303F"/>
    <w:rsid w:val="006E4308"/>
    <w:rsid w:val="006E6110"/>
    <w:rsid w:val="006E724F"/>
    <w:rsid w:val="006E7695"/>
    <w:rsid w:val="006F02B5"/>
    <w:rsid w:val="006F09FB"/>
    <w:rsid w:val="006F17BD"/>
    <w:rsid w:val="006F2FCE"/>
    <w:rsid w:val="006F4054"/>
    <w:rsid w:val="006F7017"/>
    <w:rsid w:val="006F7F52"/>
    <w:rsid w:val="00700CB7"/>
    <w:rsid w:val="007013A0"/>
    <w:rsid w:val="007110C4"/>
    <w:rsid w:val="00711389"/>
    <w:rsid w:val="007113B9"/>
    <w:rsid w:val="00712A97"/>
    <w:rsid w:val="00713085"/>
    <w:rsid w:val="00714838"/>
    <w:rsid w:val="00714DF7"/>
    <w:rsid w:val="00714F2F"/>
    <w:rsid w:val="007154D6"/>
    <w:rsid w:val="00715EAC"/>
    <w:rsid w:val="0071718E"/>
    <w:rsid w:val="0071720D"/>
    <w:rsid w:val="00717B5E"/>
    <w:rsid w:val="007210B2"/>
    <w:rsid w:val="00721349"/>
    <w:rsid w:val="0072331A"/>
    <w:rsid w:val="00723E1E"/>
    <w:rsid w:val="00725FC3"/>
    <w:rsid w:val="007265A7"/>
    <w:rsid w:val="00727AE5"/>
    <w:rsid w:val="007317D5"/>
    <w:rsid w:val="00731964"/>
    <w:rsid w:val="007319E9"/>
    <w:rsid w:val="00732188"/>
    <w:rsid w:val="00733056"/>
    <w:rsid w:val="00734464"/>
    <w:rsid w:val="00734BC0"/>
    <w:rsid w:val="00736147"/>
    <w:rsid w:val="007361E2"/>
    <w:rsid w:val="00736720"/>
    <w:rsid w:val="00736786"/>
    <w:rsid w:val="00736891"/>
    <w:rsid w:val="007406E8"/>
    <w:rsid w:val="00741649"/>
    <w:rsid w:val="0074424F"/>
    <w:rsid w:val="00744580"/>
    <w:rsid w:val="00745952"/>
    <w:rsid w:val="007467EB"/>
    <w:rsid w:val="0075033D"/>
    <w:rsid w:val="00751648"/>
    <w:rsid w:val="0075196A"/>
    <w:rsid w:val="007520C3"/>
    <w:rsid w:val="0075314C"/>
    <w:rsid w:val="0075454A"/>
    <w:rsid w:val="00755419"/>
    <w:rsid w:val="0075555E"/>
    <w:rsid w:val="00760494"/>
    <w:rsid w:val="007617BA"/>
    <w:rsid w:val="00761BAC"/>
    <w:rsid w:val="00762908"/>
    <w:rsid w:val="00764028"/>
    <w:rsid w:val="007645F5"/>
    <w:rsid w:val="00764B7D"/>
    <w:rsid w:val="00764FB7"/>
    <w:rsid w:val="00766836"/>
    <w:rsid w:val="00767E83"/>
    <w:rsid w:val="00770AB8"/>
    <w:rsid w:val="00770E7E"/>
    <w:rsid w:val="00771399"/>
    <w:rsid w:val="0077276A"/>
    <w:rsid w:val="007727A7"/>
    <w:rsid w:val="00773860"/>
    <w:rsid w:val="00774FA0"/>
    <w:rsid w:val="00775B92"/>
    <w:rsid w:val="00775D8A"/>
    <w:rsid w:val="007810C9"/>
    <w:rsid w:val="00781645"/>
    <w:rsid w:val="00782BBB"/>
    <w:rsid w:val="007841EA"/>
    <w:rsid w:val="00785365"/>
    <w:rsid w:val="007854B1"/>
    <w:rsid w:val="00785AE2"/>
    <w:rsid w:val="0078675C"/>
    <w:rsid w:val="0078689B"/>
    <w:rsid w:val="00786EBF"/>
    <w:rsid w:val="00786F1D"/>
    <w:rsid w:val="00787BD3"/>
    <w:rsid w:val="0079180F"/>
    <w:rsid w:val="00794072"/>
    <w:rsid w:val="00794FD7"/>
    <w:rsid w:val="00795786"/>
    <w:rsid w:val="00795C41"/>
    <w:rsid w:val="00795DD5"/>
    <w:rsid w:val="0079655E"/>
    <w:rsid w:val="00796AD0"/>
    <w:rsid w:val="00797BA5"/>
    <w:rsid w:val="007A0A9D"/>
    <w:rsid w:val="007A0AEF"/>
    <w:rsid w:val="007A101D"/>
    <w:rsid w:val="007A1AC6"/>
    <w:rsid w:val="007A341A"/>
    <w:rsid w:val="007A34E9"/>
    <w:rsid w:val="007A443C"/>
    <w:rsid w:val="007A6DE7"/>
    <w:rsid w:val="007A7EFD"/>
    <w:rsid w:val="007B13D0"/>
    <w:rsid w:val="007B17B1"/>
    <w:rsid w:val="007B3214"/>
    <w:rsid w:val="007B3915"/>
    <w:rsid w:val="007B4F3F"/>
    <w:rsid w:val="007B5D10"/>
    <w:rsid w:val="007B621F"/>
    <w:rsid w:val="007B64FA"/>
    <w:rsid w:val="007B6615"/>
    <w:rsid w:val="007B6D0A"/>
    <w:rsid w:val="007B7F10"/>
    <w:rsid w:val="007B7F43"/>
    <w:rsid w:val="007C023A"/>
    <w:rsid w:val="007C0448"/>
    <w:rsid w:val="007C082E"/>
    <w:rsid w:val="007C1312"/>
    <w:rsid w:val="007C1B7E"/>
    <w:rsid w:val="007C27E9"/>
    <w:rsid w:val="007C365D"/>
    <w:rsid w:val="007C683C"/>
    <w:rsid w:val="007C6C06"/>
    <w:rsid w:val="007C7441"/>
    <w:rsid w:val="007C7B96"/>
    <w:rsid w:val="007D0EE5"/>
    <w:rsid w:val="007D1DA1"/>
    <w:rsid w:val="007D3124"/>
    <w:rsid w:val="007D390D"/>
    <w:rsid w:val="007D3950"/>
    <w:rsid w:val="007D4732"/>
    <w:rsid w:val="007D477F"/>
    <w:rsid w:val="007D5044"/>
    <w:rsid w:val="007D5F09"/>
    <w:rsid w:val="007D6FD9"/>
    <w:rsid w:val="007D709F"/>
    <w:rsid w:val="007D79CC"/>
    <w:rsid w:val="007D7AB0"/>
    <w:rsid w:val="007D7D63"/>
    <w:rsid w:val="007E1891"/>
    <w:rsid w:val="007E1998"/>
    <w:rsid w:val="007E63B0"/>
    <w:rsid w:val="007E77A8"/>
    <w:rsid w:val="007F06F2"/>
    <w:rsid w:val="007F23B1"/>
    <w:rsid w:val="007F3554"/>
    <w:rsid w:val="007F604C"/>
    <w:rsid w:val="007F6D57"/>
    <w:rsid w:val="007F6F7D"/>
    <w:rsid w:val="007F707D"/>
    <w:rsid w:val="007F70E4"/>
    <w:rsid w:val="008006A8"/>
    <w:rsid w:val="00800F8B"/>
    <w:rsid w:val="00801028"/>
    <w:rsid w:val="008013DF"/>
    <w:rsid w:val="008027AC"/>
    <w:rsid w:val="00802F51"/>
    <w:rsid w:val="00804A5F"/>
    <w:rsid w:val="008064E7"/>
    <w:rsid w:val="00810795"/>
    <w:rsid w:val="0081156B"/>
    <w:rsid w:val="008120C1"/>
    <w:rsid w:val="00812C9E"/>
    <w:rsid w:val="00812EDF"/>
    <w:rsid w:val="0081310E"/>
    <w:rsid w:val="00813B5A"/>
    <w:rsid w:val="00815AB6"/>
    <w:rsid w:val="00817F70"/>
    <w:rsid w:val="008206D5"/>
    <w:rsid w:val="0082103F"/>
    <w:rsid w:val="00821179"/>
    <w:rsid w:val="008211BC"/>
    <w:rsid w:val="00823C46"/>
    <w:rsid w:val="00824A47"/>
    <w:rsid w:val="008250E5"/>
    <w:rsid w:val="00825581"/>
    <w:rsid w:val="00825976"/>
    <w:rsid w:val="00830379"/>
    <w:rsid w:val="00830F3D"/>
    <w:rsid w:val="008324D0"/>
    <w:rsid w:val="0083775D"/>
    <w:rsid w:val="00840C17"/>
    <w:rsid w:val="00841DE8"/>
    <w:rsid w:val="00842DB4"/>
    <w:rsid w:val="008441CB"/>
    <w:rsid w:val="008445B6"/>
    <w:rsid w:val="008445C0"/>
    <w:rsid w:val="00844E67"/>
    <w:rsid w:val="00845C37"/>
    <w:rsid w:val="008461BF"/>
    <w:rsid w:val="008474E3"/>
    <w:rsid w:val="008513A6"/>
    <w:rsid w:val="00851510"/>
    <w:rsid w:val="008521C0"/>
    <w:rsid w:val="00852425"/>
    <w:rsid w:val="00852786"/>
    <w:rsid w:val="008540C2"/>
    <w:rsid w:val="00854662"/>
    <w:rsid w:val="00854A97"/>
    <w:rsid w:val="008553EE"/>
    <w:rsid w:val="00855479"/>
    <w:rsid w:val="00855F78"/>
    <w:rsid w:val="008579A9"/>
    <w:rsid w:val="00860B6C"/>
    <w:rsid w:val="00861C5D"/>
    <w:rsid w:val="00862F3E"/>
    <w:rsid w:val="00862F63"/>
    <w:rsid w:val="00863FC2"/>
    <w:rsid w:val="00865089"/>
    <w:rsid w:val="00865281"/>
    <w:rsid w:val="008673AA"/>
    <w:rsid w:val="008678DE"/>
    <w:rsid w:val="00867D29"/>
    <w:rsid w:val="00871452"/>
    <w:rsid w:val="00871AAE"/>
    <w:rsid w:val="00873015"/>
    <w:rsid w:val="00873302"/>
    <w:rsid w:val="00873C2F"/>
    <w:rsid w:val="00874082"/>
    <w:rsid w:val="00875672"/>
    <w:rsid w:val="008769EE"/>
    <w:rsid w:val="00876C1E"/>
    <w:rsid w:val="00877690"/>
    <w:rsid w:val="00877BE1"/>
    <w:rsid w:val="00881524"/>
    <w:rsid w:val="0088263E"/>
    <w:rsid w:val="008838EF"/>
    <w:rsid w:val="00885CE9"/>
    <w:rsid w:val="00886708"/>
    <w:rsid w:val="00887188"/>
    <w:rsid w:val="008906BA"/>
    <w:rsid w:val="00891339"/>
    <w:rsid w:val="00891DE4"/>
    <w:rsid w:val="00891E08"/>
    <w:rsid w:val="0089211A"/>
    <w:rsid w:val="008925CA"/>
    <w:rsid w:val="00893991"/>
    <w:rsid w:val="0089403A"/>
    <w:rsid w:val="008945DA"/>
    <w:rsid w:val="00894F70"/>
    <w:rsid w:val="00895A2C"/>
    <w:rsid w:val="008963B3"/>
    <w:rsid w:val="00896707"/>
    <w:rsid w:val="00897814"/>
    <w:rsid w:val="008979E2"/>
    <w:rsid w:val="008A0523"/>
    <w:rsid w:val="008A14A2"/>
    <w:rsid w:val="008A2051"/>
    <w:rsid w:val="008A2644"/>
    <w:rsid w:val="008A2F10"/>
    <w:rsid w:val="008A3694"/>
    <w:rsid w:val="008A4A44"/>
    <w:rsid w:val="008A60C9"/>
    <w:rsid w:val="008A6924"/>
    <w:rsid w:val="008A7F90"/>
    <w:rsid w:val="008B044A"/>
    <w:rsid w:val="008B38B1"/>
    <w:rsid w:val="008B3A8C"/>
    <w:rsid w:val="008B437C"/>
    <w:rsid w:val="008B4808"/>
    <w:rsid w:val="008B582A"/>
    <w:rsid w:val="008B601A"/>
    <w:rsid w:val="008B6FD1"/>
    <w:rsid w:val="008B7F3B"/>
    <w:rsid w:val="008C08BC"/>
    <w:rsid w:val="008C184A"/>
    <w:rsid w:val="008C1A00"/>
    <w:rsid w:val="008C286E"/>
    <w:rsid w:val="008C2A95"/>
    <w:rsid w:val="008C34B1"/>
    <w:rsid w:val="008C34DA"/>
    <w:rsid w:val="008C44A5"/>
    <w:rsid w:val="008C4856"/>
    <w:rsid w:val="008C49AD"/>
    <w:rsid w:val="008C546F"/>
    <w:rsid w:val="008C5DD8"/>
    <w:rsid w:val="008C68FE"/>
    <w:rsid w:val="008C6D55"/>
    <w:rsid w:val="008D0C22"/>
    <w:rsid w:val="008D0FC6"/>
    <w:rsid w:val="008D3A89"/>
    <w:rsid w:val="008D3BC2"/>
    <w:rsid w:val="008D4D85"/>
    <w:rsid w:val="008D54BE"/>
    <w:rsid w:val="008D6B8E"/>
    <w:rsid w:val="008E11EA"/>
    <w:rsid w:val="008E16BF"/>
    <w:rsid w:val="008E1FED"/>
    <w:rsid w:val="008E2FD6"/>
    <w:rsid w:val="008E3F6A"/>
    <w:rsid w:val="008E48DF"/>
    <w:rsid w:val="008E6DB9"/>
    <w:rsid w:val="008F0393"/>
    <w:rsid w:val="008F0565"/>
    <w:rsid w:val="008F2411"/>
    <w:rsid w:val="008F2C2D"/>
    <w:rsid w:val="008F2CD2"/>
    <w:rsid w:val="008F2F7F"/>
    <w:rsid w:val="008F344C"/>
    <w:rsid w:val="008F4F66"/>
    <w:rsid w:val="008F5595"/>
    <w:rsid w:val="008F66D1"/>
    <w:rsid w:val="008F7D93"/>
    <w:rsid w:val="009056D9"/>
    <w:rsid w:val="00905D74"/>
    <w:rsid w:val="0090693C"/>
    <w:rsid w:val="00906998"/>
    <w:rsid w:val="009100EB"/>
    <w:rsid w:val="0091055A"/>
    <w:rsid w:val="00913033"/>
    <w:rsid w:val="00913DD5"/>
    <w:rsid w:val="00915968"/>
    <w:rsid w:val="0091725C"/>
    <w:rsid w:val="00921945"/>
    <w:rsid w:val="00921C06"/>
    <w:rsid w:val="00921C7A"/>
    <w:rsid w:val="009229DC"/>
    <w:rsid w:val="00922E48"/>
    <w:rsid w:val="0092309A"/>
    <w:rsid w:val="009240AB"/>
    <w:rsid w:val="009242FD"/>
    <w:rsid w:val="009252B6"/>
    <w:rsid w:val="00931705"/>
    <w:rsid w:val="00932799"/>
    <w:rsid w:val="00933EAC"/>
    <w:rsid w:val="00935313"/>
    <w:rsid w:val="00935DB9"/>
    <w:rsid w:val="009371D7"/>
    <w:rsid w:val="00940378"/>
    <w:rsid w:val="009404DE"/>
    <w:rsid w:val="00940ABF"/>
    <w:rsid w:val="0094153D"/>
    <w:rsid w:val="0094269D"/>
    <w:rsid w:val="009426B7"/>
    <w:rsid w:val="009439D2"/>
    <w:rsid w:val="00943C5B"/>
    <w:rsid w:val="00943D84"/>
    <w:rsid w:val="00945089"/>
    <w:rsid w:val="00945BFE"/>
    <w:rsid w:val="00951BCA"/>
    <w:rsid w:val="00955105"/>
    <w:rsid w:val="0095629C"/>
    <w:rsid w:val="0095779A"/>
    <w:rsid w:val="00957ADB"/>
    <w:rsid w:val="00957B2E"/>
    <w:rsid w:val="00961629"/>
    <w:rsid w:val="00963D1B"/>
    <w:rsid w:val="009666F3"/>
    <w:rsid w:val="00966C53"/>
    <w:rsid w:val="00967C2D"/>
    <w:rsid w:val="009706DC"/>
    <w:rsid w:val="00972541"/>
    <w:rsid w:val="00973131"/>
    <w:rsid w:val="009734CC"/>
    <w:rsid w:val="00973FA4"/>
    <w:rsid w:val="00974C34"/>
    <w:rsid w:val="00975291"/>
    <w:rsid w:val="00976BB5"/>
    <w:rsid w:val="00976C30"/>
    <w:rsid w:val="00977A39"/>
    <w:rsid w:val="00977ED6"/>
    <w:rsid w:val="009807E8"/>
    <w:rsid w:val="00980FB2"/>
    <w:rsid w:val="00986341"/>
    <w:rsid w:val="009864BE"/>
    <w:rsid w:val="00986641"/>
    <w:rsid w:val="00986EB5"/>
    <w:rsid w:val="0099091E"/>
    <w:rsid w:val="00991B2D"/>
    <w:rsid w:val="009947B3"/>
    <w:rsid w:val="00995D5E"/>
    <w:rsid w:val="009A1646"/>
    <w:rsid w:val="009A2DE8"/>
    <w:rsid w:val="009A3A07"/>
    <w:rsid w:val="009A52B2"/>
    <w:rsid w:val="009A6049"/>
    <w:rsid w:val="009B0E5E"/>
    <w:rsid w:val="009B102A"/>
    <w:rsid w:val="009B158E"/>
    <w:rsid w:val="009B2585"/>
    <w:rsid w:val="009B2CC6"/>
    <w:rsid w:val="009B515E"/>
    <w:rsid w:val="009B579E"/>
    <w:rsid w:val="009C0B38"/>
    <w:rsid w:val="009C130C"/>
    <w:rsid w:val="009C1451"/>
    <w:rsid w:val="009C2A84"/>
    <w:rsid w:val="009C2C83"/>
    <w:rsid w:val="009C2FCF"/>
    <w:rsid w:val="009C3195"/>
    <w:rsid w:val="009C4014"/>
    <w:rsid w:val="009C5E41"/>
    <w:rsid w:val="009C5FEE"/>
    <w:rsid w:val="009C7397"/>
    <w:rsid w:val="009C76F3"/>
    <w:rsid w:val="009C7753"/>
    <w:rsid w:val="009D021E"/>
    <w:rsid w:val="009D0BFB"/>
    <w:rsid w:val="009D2AED"/>
    <w:rsid w:val="009D2C1C"/>
    <w:rsid w:val="009D34FE"/>
    <w:rsid w:val="009D36C3"/>
    <w:rsid w:val="009D3CEF"/>
    <w:rsid w:val="009D3DCE"/>
    <w:rsid w:val="009D415F"/>
    <w:rsid w:val="009D51BC"/>
    <w:rsid w:val="009D527E"/>
    <w:rsid w:val="009D58C4"/>
    <w:rsid w:val="009D6294"/>
    <w:rsid w:val="009D6415"/>
    <w:rsid w:val="009D7EA3"/>
    <w:rsid w:val="009E0085"/>
    <w:rsid w:val="009E2075"/>
    <w:rsid w:val="009E2DCF"/>
    <w:rsid w:val="009E6016"/>
    <w:rsid w:val="009E6121"/>
    <w:rsid w:val="009E63B1"/>
    <w:rsid w:val="009E6E0D"/>
    <w:rsid w:val="009E7ABB"/>
    <w:rsid w:val="009F1B06"/>
    <w:rsid w:val="009F2126"/>
    <w:rsid w:val="009F3BBE"/>
    <w:rsid w:val="009F59C8"/>
    <w:rsid w:val="009F5D20"/>
    <w:rsid w:val="009F66F1"/>
    <w:rsid w:val="009F7337"/>
    <w:rsid w:val="00A00D00"/>
    <w:rsid w:val="00A02D76"/>
    <w:rsid w:val="00A0406B"/>
    <w:rsid w:val="00A0467C"/>
    <w:rsid w:val="00A04DA0"/>
    <w:rsid w:val="00A05DE7"/>
    <w:rsid w:val="00A071B7"/>
    <w:rsid w:val="00A07256"/>
    <w:rsid w:val="00A11664"/>
    <w:rsid w:val="00A122F4"/>
    <w:rsid w:val="00A12D9E"/>
    <w:rsid w:val="00A13AD1"/>
    <w:rsid w:val="00A13BF5"/>
    <w:rsid w:val="00A14530"/>
    <w:rsid w:val="00A1497D"/>
    <w:rsid w:val="00A1525D"/>
    <w:rsid w:val="00A16FA9"/>
    <w:rsid w:val="00A1773C"/>
    <w:rsid w:val="00A21E4F"/>
    <w:rsid w:val="00A226F9"/>
    <w:rsid w:val="00A23206"/>
    <w:rsid w:val="00A251BC"/>
    <w:rsid w:val="00A257A6"/>
    <w:rsid w:val="00A25A74"/>
    <w:rsid w:val="00A268FD"/>
    <w:rsid w:val="00A270EA"/>
    <w:rsid w:val="00A27DCB"/>
    <w:rsid w:val="00A35607"/>
    <w:rsid w:val="00A35C83"/>
    <w:rsid w:val="00A37383"/>
    <w:rsid w:val="00A40E74"/>
    <w:rsid w:val="00A4202F"/>
    <w:rsid w:val="00A44154"/>
    <w:rsid w:val="00A444E8"/>
    <w:rsid w:val="00A44AB5"/>
    <w:rsid w:val="00A45770"/>
    <w:rsid w:val="00A45E4E"/>
    <w:rsid w:val="00A473AB"/>
    <w:rsid w:val="00A50412"/>
    <w:rsid w:val="00A51345"/>
    <w:rsid w:val="00A52D9A"/>
    <w:rsid w:val="00A530FA"/>
    <w:rsid w:val="00A532BF"/>
    <w:rsid w:val="00A535D4"/>
    <w:rsid w:val="00A54EA2"/>
    <w:rsid w:val="00A552C5"/>
    <w:rsid w:val="00A568D1"/>
    <w:rsid w:val="00A56996"/>
    <w:rsid w:val="00A60C7C"/>
    <w:rsid w:val="00A611BE"/>
    <w:rsid w:val="00A6220A"/>
    <w:rsid w:val="00A642E1"/>
    <w:rsid w:val="00A64348"/>
    <w:rsid w:val="00A6460B"/>
    <w:rsid w:val="00A6475B"/>
    <w:rsid w:val="00A66406"/>
    <w:rsid w:val="00A67717"/>
    <w:rsid w:val="00A73827"/>
    <w:rsid w:val="00A740DC"/>
    <w:rsid w:val="00A74120"/>
    <w:rsid w:val="00A750B4"/>
    <w:rsid w:val="00A75BEF"/>
    <w:rsid w:val="00A75DA9"/>
    <w:rsid w:val="00A7696A"/>
    <w:rsid w:val="00A80A84"/>
    <w:rsid w:val="00A825D5"/>
    <w:rsid w:val="00A871BE"/>
    <w:rsid w:val="00A87FCC"/>
    <w:rsid w:val="00A9027F"/>
    <w:rsid w:val="00A91CED"/>
    <w:rsid w:val="00A927F9"/>
    <w:rsid w:val="00A94DF0"/>
    <w:rsid w:val="00A95AE3"/>
    <w:rsid w:val="00A966F3"/>
    <w:rsid w:val="00AA1D32"/>
    <w:rsid w:val="00AA2C61"/>
    <w:rsid w:val="00AA370C"/>
    <w:rsid w:val="00AA3AEA"/>
    <w:rsid w:val="00AA4CBF"/>
    <w:rsid w:val="00AA4E45"/>
    <w:rsid w:val="00AA553C"/>
    <w:rsid w:val="00AA56F1"/>
    <w:rsid w:val="00AA7E9F"/>
    <w:rsid w:val="00AB0384"/>
    <w:rsid w:val="00AB0F35"/>
    <w:rsid w:val="00AB145C"/>
    <w:rsid w:val="00AB1DD2"/>
    <w:rsid w:val="00AB1FC5"/>
    <w:rsid w:val="00AB2102"/>
    <w:rsid w:val="00AB26C9"/>
    <w:rsid w:val="00AB2F8D"/>
    <w:rsid w:val="00AB3F21"/>
    <w:rsid w:val="00AB58A5"/>
    <w:rsid w:val="00AB5CF8"/>
    <w:rsid w:val="00AC05BC"/>
    <w:rsid w:val="00AC096C"/>
    <w:rsid w:val="00AC128F"/>
    <w:rsid w:val="00AC134C"/>
    <w:rsid w:val="00AC13A5"/>
    <w:rsid w:val="00AC1ADC"/>
    <w:rsid w:val="00AC3590"/>
    <w:rsid w:val="00AC3591"/>
    <w:rsid w:val="00AC379E"/>
    <w:rsid w:val="00AC4400"/>
    <w:rsid w:val="00AC56DF"/>
    <w:rsid w:val="00AC57E1"/>
    <w:rsid w:val="00AC5E6B"/>
    <w:rsid w:val="00AC63CD"/>
    <w:rsid w:val="00AC6C5C"/>
    <w:rsid w:val="00AC712B"/>
    <w:rsid w:val="00AD0232"/>
    <w:rsid w:val="00AD0E90"/>
    <w:rsid w:val="00AD2275"/>
    <w:rsid w:val="00AD29B4"/>
    <w:rsid w:val="00AD309A"/>
    <w:rsid w:val="00AD3D62"/>
    <w:rsid w:val="00AD4393"/>
    <w:rsid w:val="00AD6B76"/>
    <w:rsid w:val="00AD6E6A"/>
    <w:rsid w:val="00AD72DA"/>
    <w:rsid w:val="00AE0865"/>
    <w:rsid w:val="00AE0DFA"/>
    <w:rsid w:val="00AE1026"/>
    <w:rsid w:val="00AE26A9"/>
    <w:rsid w:val="00AE46F2"/>
    <w:rsid w:val="00AE5658"/>
    <w:rsid w:val="00AE69AF"/>
    <w:rsid w:val="00AE6F06"/>
    <w:rsid w:val="00AE7579"/>
    <w:rsid w:val="00AF1074"/>
    <w:rsid w:val="00AF124A"/>
    <w:rsid w:val="00AF3FFD"/>
    <w:rsid w:val="00AF5C5B"/>
    <w:rsid w:val="00B01BC6"/>
    <w:rsid w:val="00B020D7"/>
    <w:rsid w:val="00B025B5"/>
    <w:rsid w:val="00B03E56"/>
    <w:rsid w:val="00B0407B"/>
    <w:rsid w:val="00B0483B"/>
    <w:rsid w:val="00B04FA6"/>
    <w:rsid w:val="00B10A27"/>
    <w:rsid w:val="00B11C55"/>
    <w:rsid w:val="00B1322B"/>
    <w:rsid w:val="00B1411A"/>
    <w:rsid w:val="00B144BE"/>
    <w:rsid w:val="00B149AF"/>
    <w:rsid w:val="00B17453"/>
    <w:rsid w:val="00B179C7"/>
    <w:rsid w:val="00B200EB"/>
    <w:rsid w:val="00B2021D"/>
    <w:rsid w:val="00B211C2"/>
    <w:rsid w:val="00B21D81"/>
    <w:rsid w:val="00B221D9"/>
    <w:rsid w:val="00B2278D"/>
    <w:rsid w:val="00B23530"/>
    <w:rsid w:val="00B23557"/>
    <w:rsid w:val="00B23889"/>
    <w:rsid w:val="00B24D2E"/>
    <w:rsid w:val="00B24E7A"/>
    <w:rsid w:val="00B24F81"/>
    <w:rsid w:val="00B27556"/>
    <w:rsid w:val="00B341CF"/>
    <w:rsid w:val="00B35C95"/>
    <w:rsid w:val="00B40E21"/>
    <w:rsid w:val="00B42E24"/>
    <w:rsid w:val="00B465F8"/>
    <w:rsid w:val="00B5070F"/>
    <w:rsid w:val="00B509E5"/>
    <w:rsid w:val="00B53703"/>
    <w:rsid w:val="00B56ED6"/>
    <w:rsid w:val="00B56FD4"/>
    <w:rsid w:val="00B5734F"/>
    <w:rsid w:val="00B57C83"/>
    <w:rsid w:val="00B60984"/>
    <w:rsid w:val="00B6128B"/>
    <w:rsid w:val="00B61DF6"/>
    <w:rsid w:val="00B61FA4"/>
    <w:rsid w:val="00B625ED"/>
    <w:rsid w:val="00B627B4"/>
    <w:rsid w:val="00B63113"/>
    <w:rsid w:val="00B63ED0"/>
    <w:rsid w:val="00B64350"/>
    <w:rsid w:val="00B65010"/>
    <w:rsid w:val="00B655B0"/>
    <w:rsid w:val="00B6757A"/>
    <w:rsid w:val="00B67E87"/>
    <w:rsid w:val="00B7186D"/>
    <w:rsid w:val="00B7218D"/>
    <w:rsid w:val="00B72686"/>
    <w:rsid w:val="00B728C4"/>
    <w:rsid w:val="00B74DBF"/>
    <w:rsid w:val="00B74FD3"/>
    <w:rsid w:val="00B75401"/>
    <w:rsid w:val="00B76E1E"/>
    <w:rsid w:val="00B80B33"/>
    <w:rsid w:val="00B816C0"/>
    <w:rsid w:val="00B83A38"/>
    <w:rsid w:val="00B85A6E"/>
    <w:rsid w:val="00B86001"/>
    <w:rsid w:val="00B86444"/>
    <w:rsid w:val="00B8722E"/>
    <w:rsid w:val="00B90947"/>
    <w:rsid w:val="00B92391"/>
    <w:rsid w:val="00B92FC5"/>
    <w:rsid w:val="00B93AA1"/>
    <w:rsid w:val="00B9492E"/>
    <w:rsid w:val="00B94F36"/>
    <w:rsid w:val="00B951E2"/>
    <w:rsid w:val="00B95215"/>
    <w:rsid w:val="00B96327"/>
    <w:rsid w:val="00B966F2"/>
    <w:rsid w:val="00BA0763"/>
    <w:rsid w:val="00BA2C3C"/>
    <w:rsid w:val="00BA33D2"/>
    <w:rsid w:val="00BA3970"/>
    <w:rsid w:val="00BA3C2F"/>
    <w:rsid w:val="00BA4AAC"/>
    <w:rsid w:val="00BA6791"/>
    <w:rsid w:val="00BA72A0"/>
    <w:rsid w:val="00BB01F9"/>
    <w:rsid w:val="00BB0DA0"/>
    <w:rsid w:val="00BB2709"/>
    <w:rsid w:val="00BB2A67"/>
    <w:rsid w:val="00BB2E11"/>
    <w:rsid w:val="00BB3289"/>
    <w:rsid w:val="00BB3508"/>
    <w:rsid w:val="00BB46D2"/>
    <w:rsid w:val="00BB5ED4"/>
    <w:rsid w:val="00BB604B"/>
    <w:rsid w:val="00BB7A98"/>
    <w:rsid w:val="00BC15C9"/>
    <w:rsid w:val="00BC1D23"/>
    <w:rsid w:val="00BC1E93"/>
    <w:rsid w:val="00BC28BD"/>
    <w:rsid w:val="00BC515B"/>
    <w:rsid w:val="00BC5218"/>
    <w:rsid w:val="00BC75D4"/>
    <w:rsid w:val="00BD0890"/>
    <w:rsid w:val="00BD3076"/>
    <w:rsid w:val="00BD4042"/>
    <w:rsid w:val="00BD4527"/>
    <w:rsid w:val="00BD5195"/>
    <w:rsid w:val="00BD68F9"/>
    <w:rsid w:val="00BE2354"/>
    <w:rsid w:val="00BE3D5A"/>
    <w:rsid w:val="00BE3F02"/>
    <w:rsid w:val="00BE455F"/>
    <w:rsid w:val="00BE4ECC"/>
    <w:rsid w:val="00BE6089"/>
    <w:rsid w:val="00BF0B9E"/>
    <w:rsid w:val="00BF11E3"/>
    <w:rsid w:val="00BF1D83"/>
    <w:rsid w:val="00BF265F"/>
    <w:rsid w:val="00BF2DC8"/>
    <w:rsid w:val="00BF56BF"/>
    <w:rsid w:val="00BF5969"/>
    <w:rsid w:val="00BF61BC"/>
    <w:rsid w:val="00C01423"/>
    <w:rsid w:val="00C016D4"/>
    <w:rsid w:val="00C03B8A"/>
    <w:rsid w:val="00C04579"/>
    <w:rsid w:val="00C05D6A"/>
    <w:rsid w:val="00C064F1"/>
    <w:rsid w:val="00C0767C"/>
    <w:rsid w:val="00C07776"/>
    <w:rsid w:val="00C07D15"/>
    <w:rsid w:val="00C1009E"/>
    <w:rsid w:val="00C105FF"/>
    <w:rsid w:val="00C10A46"/>
    <w:rsid w:val="00C11FB5"/>
    <w:rsid w:val="00C13AF6"/>
    <w:rsid w:val="00C13E82"/>
    <w:rsid w:val="00C1445D"/>
    <w:rsid w:val="00C16411"/>
    <w:rsid w:val="00C17303"/>
    <w:rsid w:val="00C209CA"/>
    <w:rsid w:val="00C21504"/>
    <w:rsid w:val="00C2233B"/>
    <w:rsid w:val="00C234A0"/>
    <w:rsid w:val="00C249DB"/>
    <w:rsid w:val="00C24C23"/>
    <w:rsid w:val="00C25988"/>
    <w:rsid w:val="00C25ED7"/>
    <w:rsid w:val="00C26172"/>
    <w:rsid w:val="00C26846"/>
    <w:rsid w:val="00C30612"/>
    <w:rsid w:val="00C323EE"/>
    <w:rsid w:val="00C3259B"/>
    <w:rsid w:val="00C32704"/>
    <w:rsid w:val="00C36B55"/>
    <w:rsid w:val="00C36D3D"/>
    <w:rsid w:val="00C375A8"/>
    <w:rsid w:val="00C379D8"/>
    <w:rsid w:val="00C409D6"/>
    <w:rsid w:val="00C41121"/>
    <w:rsid w:val="00C419AC"/>
    <w:rsid w:val="00C434B9"/>
    <w:rsid w:val="00C43F03"/>
    <w:rsid w:val="00C4579F"/>
    <w:rsid w:val="00C462D5"/>
    <w:rsid w:val="00C51E40"/>
    <w:rsid w:val="00C52DE6"/>
    <w:rsid w:val="00C53E93"/>
    <w:rsid w:val="00C54EDB"/>
    <w:rsid w:val="00C54FAB"/>
    <w:rsid w:val="00C553C9"/>
    <w:rsid w:val="00C55B18"/>
    <w:rsid w:val="00C56281"/>
    <w:rsid w:val="00C574BB"/>
    <w:rsid w:val="00C608A1"/>
    <w:rsid w:val="00C60C68"/>
    <w:rsid w:val="00C61265"/>
    <w:rsid w:val="00C62BB7"/>
    <w:rsid w:val="00C6502E"/>
    <w:rsid w:val="00C65538"/>
    <w:rsid w:val="00C723AB"/>
    <w:rsid w:val="00C72FCA"/>
    <w:rsid w:val="00C73429"/>
    <w:rsid w:val="00C747D9"/>
    <w:rsid w:val="00C7509A"/>
    <w:rsid w:val="00C76FF7"/>
    <w:rsid w:val="00C803EF"/>
    <w:rsid w:val="00C8166D"/>
    <w:rsid w:val="00C8191C"/>
    <w:rsid w:val="00C81F76"/>
    <w:rsid w:val="00C8298E"/>
    <w:rsid w:val="00C842DB"/>
    <w:rsid w:val="00C843B3"/>
    <w:rsid w:val="00C85C73"/>
    <w:rsid w:val="00C8626E"/>
    <w:rsid w:val="00C87ACB"/>
    <w:rsid w:val="00C9075D"/>
    <w:rsid w:val="00C93DB6"/>
    <w:rsid w:val="00C94356"/>
    <w:rsid w:val="00C94980"/>
    <w:rsid w:val="00C95736"/>
    <w:rsid w:val="00C966FE"/>
    <w:rsid w:val="00C969F9"/>
    <w:rsid w:val="00C96FB4"/>
    <w:rsid w:val="00CA0316"/>
    <w:rsid w:val="00CA0C9D"/>
    <w:rsid w:val="00CA0F43"/>
    <w:rsid w:val="00CA2674"/>
    <w:rsid w:val="00CA2C39"/>
    <w:rsid w:val="00CA3061"/>
    <w:rsid w:val="00CA339E"/>
    <w:rsid w:val="00CA3A5D"/>
    <w:rsid w:val="00CA520A"/>
    <w:rsid w:val="00CA5851"/>
    <w:rsid w:val="00CA6594"/>
    <w:rsid w:val="00CA74D5"/>
    <w:rsid w:val="00CA7FF8"/>
    <w:rsid w:val="00CB04F5"/>
    <w:rsid w:val="00CB3BC1"/>
    <w:rsid w:val="00CB541A"/>
    <w:rsid w:val="00CB6247"/>
    <w:rsid w:val="00CB7127"/>
    <w:rsid w:val="00CB73DC"/>
    <w:rsid w:val="00CB7454"/>
    <w:rsid w:val="00CC1362"/>
    <w:rsid w:val="00CC1C22"/>
    <w:rsid w:val="00CC206A"/>
    <w:rsid w:val="00CC2680"/>
    <w:rsid w:val="00CC34E5"/>
    <w:rsid w:val="00CC432B"/>
    <w:rsid w:val="00CC5327"/>
    <w:rsid w:val="00CC6179"/>
    <w:rsid w:val="00CC62F0"/>
    <w:rsid w:val="00CD0BFB"/>
    <w:rsid w:val="00CD2451"/>
    <w:rsid w:val="00CD2FDC"/>
    <w:rsid w:val="00CD3981"/>
    <w:rsid w:val="00CD4D52"/>
    <w:rsid w:val="00CD584C"/>
    <w:rsid w:val="00CD7A4B"/>
    <w:rsid w:val="00CD7F2D"/>
    <w:rsid w:val="00CE0055"/>
    <w:rsid w:val="00CE056A"/>
    <w:rsid w:val="00CE0F3A"/>
    <w:rsid w:val="00CE1DE3"/>
    <w:rsid w:val="00CE1E21"/>
    <w:rsid w:val="00CE2BD1"/>
    <w:rsid w:val="00CE4E54"/>
    <w:rsid w:val="00CE4F14"/>
    <w:rsid w:val="00CE5C39"/>
    <w:rsid w:val="00CE71C5"/>
    <w:rsid w:val="00CF1356"/>
    <w:rsid w:val="00CF1F59"/>
    <w:rsid w:val="00CF211B"/>
    <w:rsid w:val="00CF3597"/>
    <w:rsid w:val="00CF7032"/>
    <w:rsid w:val="00CF76CA"/>
    <w:rsid w:val="00CF77A5"/>
    <w:rsid w:val="00CF78DD"/>
    <w:rsid w:val="00D0005F"/>
    <w:rsid w:val="00D00D91"/>
    <w:rsid w:val="00D02DB3"/>
    <w:rsid w:val="00D0419F"/>
    <w:rsid w:val="00D04C4E"/>
    <w:rsid w:val="00D05F79"/>
    <w:rsid w:val="00D076C1"/>
    <w:rsid w:val="00D07788"/>
    <w:rsid w:val="00D07B9B"/>
    <w:rsid w:val="00D10DC9"/>
    <w:rsid w:val="00D117BC"/>
    <w:rsid w:val="00D11B7C"/>
    <w:rsid w:val="00D11FD7"/>
    <w:rsid w:val="00D1214A"/>
    <w:rsid w:val="00D13514"/>
    <w:rsid w:val="00D137C8"/>
    <w:rsid w:val="00D13C4C"/>
    <w:rsid w:val="00D14E46"/>
    <w:rsid w:val="00D14EDD"/>
    <w:rsid w:val="00D154AD"/>
    <w:rsid w:val="00D16AC1"/>
    <w:rsid w:val="00D1769F"/>
    <w:rsid w:val="00D17EF3"/>
    <w:rsid w:val="00D20138"/>
    <w:rsid w:val="00D204F9"/>
    <w:rsid w:val="00D21B72"/>
    <w:rsid w:val="00D22F91"/>
    <w:rsid w:val="00D2402E"/>
    <w:rsid w:val="00D255EA"/>
    <w:rsid w:val="00D26A1C"/>
    <w:rsid w:val="00D27A16"/>
    <w:rsid w:val="00D30B4C"/>
    <w:rsid w:val="00D30EF8"/>
    <w:rsid w:val="00D30F4D"/>
    <w:rsid w:val="00D31180"/>
    <w:rsid w:val="00D3494C"/>
    <w:rsid w:val="00D35FCC"/>
    <w:rsid w:val="00D36963"/>
    <w:rsid w:val="00D415E2"/>
    <w:rsid w:val="00D43645"/>
    <w:rsid w:val="00D43AD2"/>
    <w:rsid w:val="00D44FF6"/>
    <w:rsid w:val="00D4591C"/>
    <w:rsid w:val="00D45B63"/>
    <w:rsid w:val="00D45F96"/>
    <w:rsid w:val="00D4600E"/>
    <w:rsid w:val="00D51B8C"/>
    <w:rsid w:val="00D521C2"/>
    <w:rsid w:val="00D525DB"/>
    <w:rsid w:val="00D52B82"/>
    <w:rsid w:val="00D533D2"/>
    <w:rsid w:val="00D5484D"/>
    <w:rsid w:val="00D55BBB"/>
    <w:rsid w:val="00D6236A"/>
    <w:rsid w:val="00D62CA8"/>
    <w:rsid w:val="00D633DB"/>
    <w:rsid w:val="00D6421D"/>
    <w:rsid w:val="00D64504"/>
    <w:rsid w:val="00D667D2"/>
    <w:rsid w:val="00D66D00"/>
    <w:rsid w:val="00D71C50"/>
    <w:rsid w:val="00D73027"/>
    <w:rsid w:val="00D73B37"/>
    <w:rsid w:val="00D74C3D"/>
    <w:rsid w:val="00D7530D"/>
    <w:rsid w:val="00D76C97"/>
    <w:rsid w:val="00D76FD0"/>
    <w:rsid w:val="00D777C7"/>
    <w:rsid w:val="00D80432"/>
    <w:rsid w:val="00D8273E"/>
    <w:rsid w:val="00D82E78"/>
    <w:rsid w:val="00D837BC"/>
    <w:rsid w:val="00D852F3"/>
    <w:rsid w:val="00D8697F"/>
    <w:rsid w:val="00D900A0"/>
    <w:rsid w:val="00D914D1"/>
    <w:rsid w:val="00D9162A"/>
    <w:rsid w:val="00D91E56"/>
    <w:rsid w:val="00D94C19"/>
    <w:rsid w:val="00D94DCB"/>
    <w:rsid w:val="00D95840"/>
    <w:rsid w:val="00D9747F"/>
    <w:rsid w:val="00DA044C"/>
    <w:rsid w:val="00DA0801"/>
    <w:rsid w:val="00DA280B"/>
    <w:rsid w:val="00DA3A82"/>
    <w:rsid w:val="00DA6563"/>
    <w:rsid w:val="00DA6DCE"/>
    <w:rsid w:val="00DB08B9"/>
    <w:rsid w:val="00DB1F24"/>
    <w:rsid w:val="00DB2019"/>
    <w:rsid w:val="00DB203B"/>
    <w:rsid w:val="00DB24C4"/>
    <w:rsid w:val="00DB2705"/>
    <w:rsid w:val="00DB5492"/>
    <w:rsid w:val="00DB594F"/>
    <w:rsid w:val="00DB6834"/>
    <w:rsid w:val="00DB6C3C"/>
    <w:rsid w:val="00DC1C35"/>
    <w:rsid w:val="00DC460A"/>
    <w:rsid w:val="00DC548F"/>
    <w:rsid w:val="00DC7959"/>
    <w:rsid w:val="00DD00E4"/>
    <w:rsid w:val="00DD093A"/>
    <w:rsid w:val="00DD3522"/>
    <w:rsid w:val="00DD3807"/>
    <w:rsid w:val="00DD600A"/>
    <w:rsid w:val="00DD61B9"/>
    <w:rsid w:val="00DD7058"/>
    <w:rsid w:val="00DD7461"/>
    <w:rsid w:val="00DE0610"/>
    <w:rsid w:val="00DE15FF"/>
    <w:rsid w:val="00DE3889"/>
    <w:rsid w:val="00DE41DB"/>
    <w:rsid w:val="00DE6E4A"/>
    <w:rsid w:val="00DE7E62"/>
    <w:rsid w:val="00DF0C94"/>
    <w:rsid w:val="00DF17A7"/>
    <w:rsid w:val="00DF22DB"/>
    <w:rsid w:val="00DF2C28"/>
    <w:rsid w:val="00DF2CBB"/>
    <w:rsid w:val="00DF3907"/>
    <w:rsid w:val="00DF4BF3"/>
    <w:rsid w:val="00DF7AFA"/>
    <w:rsid w:val="00DF7EC4"/>
    <w:rsid w:val="00E007E1"/>
    <w:rsid w:val="00E04585"/>
    <w:rsid w:val="00E056EA"/>
    <w:rsid w:val="00E10326"/>
    <w:rsid w:val="00E10DFD"/>
    <w:rsid w:val="00E11BA2"/>
    <w:rsid w:val="00E1299B"/>
    <w:rsid w:val="00E132E1"/>
    <w:rsid w:val="00E13382"/>
    <w:rsid w:val="00E15B72"/>
    <w:rsid w:val="00E17846"/>
    <w:rsid w:val="00E179BE"/>
    <w:rsid w:val="00E2058F"/>
    <w:rsid w:val="00E21461"/>
    <w:rsid w:val="00E21596"/>
    <w:rsid w:val="00E22809"/>
    <w:rsid w:val="00E23B26"/>
    <w:rsid w:val="00E27595"/>
    <w:rsid w:val="00E276B3"/>
    <w:rsid w:val="00E302AB"/>
    <w:rsid w:val="00E30D0F"/>
    <w:rsid w:val="00E3162D"/>
    <w:rsid w:val="00E32E85"/>
    <w:rsid w:val="00E34272"/>
    <w:rsid w:val="00E365B2"/>
    <w:rsid w:val="00E36BF4"/>
    <w:rsid w:val="00E36E72"/>
    <w:rsid w:val="00E41A3D"/>
    <w:rsid w:val="00E42CA6"/>
    <w:rsid w:val="00E449F8"/>
    <w:rsid w:val="00E450C6"/>
    <w:rsid w:val="00E45353"/>
    <w:rsid w:val="00E45C51"/>
    <w:rsid w:val="00E51FF1"/>
    <w:rsid w:val="00E55013"/>
    <w:rsid w:val="00E550D8"/>
    <w:rsid w:val="00E55D40"/>
    <w:rsid w:val="00E56F28"/>
    <w:rsid w:val="00E57804"/>
    <w:rsid w:val="00E6246B"/>
    <w:rsid w:val="00E63D27"/>
    <w:rsid w:val="00E642AC"/>
    <w:rsid w:val="00E65DA8"/>
    <w:rsid w:val="00E663F8"/>
    <w:rsid w:val="00E6670D"/>
    <w:rsid w:val="00E668A4"/>
    <w:rsid w:val="00E66D3E"/>
    <w:rsid w:val="00E67801"/>
    <w:rsid w:val="00E701ED"/>
    <w:rsid w:val="00E71902"/>
    <w:rsid w:val="00E720A6"/>
    <w:rsid w:val="00E72371"/>
    <w:rsid w:val="00E723B6"/>
    <w:rsid w:val="00E72C43"/>
    <w:rsid w:val="00E72D9E"/>
    <w:rsid w:val="00E74533"/>
    <w:rsid w:val="00E750F0"/>
    <w:rsid w:val="00E77C66"/>
    <w:rsid w:val="00E80B99"/>
    <w:rsid w:val="00E816D7"/>
    <w:rsid w:val="00E874CB"/>
    <w:rsid w:val="00E87787"/>
    <w:rsid w:val="00E9035D"/>
    <w:rsid w:val="00E90C16"/>
    <w:rsid w:val="00E90E80"/>
    <w:rsid w:val="00E9120B"/>
    <w:rsid w:val="00E913C0"/>
    <w:rsid w:val="00E919F0"/>
    <w:rsid w:val="00E91A0B"/>
    <w:rsid w:val="00E91C10"/>
    <w:rsid w:val="00E927E8"/>
    <w:rsid w:val="00E92FC9"/>
    <w:rsid w:val="00E93FDC"/>
    <w:rsid w:val="00E941B0"/>
    <w:rsid w:val="00E945D1"/>
    <w:rsid w:val="00E959E6"/>
    <w:rsid w:val="00E96C7D"/>
    <w:rsid w:val="00E96F73"/>
    <w:rsid w:val="00E97021"/>
    <w:rsid w:val="00EA031D"/>
    <w:rsid w:val="00EA10CC"/>
    <w:rsid w:val="00EA1472"/>
    <w:rsid w:val="00EA1BF2"/>
    <w:rsid w:val="00EA248C"/>
    <w:rsid w:val="00EA38DC"/>
    <w:rsid w:val="00EA4E37"/>
    <w:rsid w:val="00EA5B6F"/>
    <w:rsid w:val="00EA5BD0"/>
    <w:rsid w:val="00EA7F7A"/>
    <w:rsid w:val="00EB05A9"/>
    <w:rsid w:val="00EB10DA"/>
    <w:rsid w:val="00EB2686"/>
    <w:rsid w:val="00EB3CEE"/>
    <w:rsid w:val="00EB3E06"/>
    <w:rsid w:val="00EB3EA8"/>
    <w:rsid w:val="00EB497E"/>
    <w:rsid w:val="00EB6234"/>
    <w:rsid w:val="00EB750D"/>
    <w:rsid w:val="00EC0B30"/>
    <w:rsid w:val="00EC0BC7"/>
    <w:rsid w:val="00EC29DA"/>
    <w:rsid w:val="00EC5303"/>
    <w:rsid w:val="00EC74BC"/>
    <w:rsid w:val="00ED1C45"/>
    <w:rsid w:val="00ED6251"/>
    <w:rsid w:val="00ED785E"/>
    <w:rsid w:val="00EE0463"/>
    <w:rsid w:val="00EE075A"/>
    <w:rsid w:val="00EE0FC0"/>
    <w:rsid w:val="00EE1923"/>
    <w:rsid w:val="00EE38ED"/>
    <w:rsid w:val="00EE4985"/>
    <w:rsid w:val="00EE63CF"/>
    <w:rsid w:val="00EE6A1E"/>
    <w:rsid w:val="00EE734A"/>
    <w:rsid w:val="00EE7D89"/>
    <w:rsid w:val="00EF13E9"/>
    <w:rsid w:val="00EF4E9A"/>
    <w:rsid w:val="00EF5114"/>
    <w:rsid w:val="00EF7431"/>
    <w:rsid w:val="00EF7F1A"/>
    <w:rsid w:val="00F01C65"/>
    <w:rsid w:val="00F03863"/>
    <w:rsid w:val="00F03E52"/>
    <w:rsid w:val="00F03FC4"/>
    <w:rsid w:val="00F04557"/>
    <w:rsid w:val="00F05073"/>
    <w:rsid w:val="00F0778E"/>
    <w:rsid w:val="00F07CEB"/>
    <w:rsid w:val="00F10D8B"/>
    <w:rsid w:val="00F11488"/>
    <w:rsid w:val="00F11534"/>
    <w:rsid w:val="00F1225A"/>
    <w:rsid w:val="00F13D89"/>
    <w:rsid w:val="00F14372"/>
    <w:rsid w:val="00F14AAC"/>
    <w:rsid w:val="00F14EEA"/>
    <w:rsid w:val="00F17286"/>
    <w:rsid w:val="00F21056"/>
    <w:rsid w:val="00F256B2"/>
    <w:rsid w:val="00F25DFD"/>
    <w:rsid w:val="00F25E40"/>
    <w:rsid w:val="00F25E72"/>
    <w:rsid w:val="00F2637B"/>
    <w:rsid w:val="00F31BBC"/>
    <w:rsid w:val="00F32A90"/>
    <w:rsid w:val="00F32C73"/>
    <w:rsid w:val="00F32F06"/>
    <w:rsid w:val="00F335CE"/>
    <w:rsid w:val="00F34D2A"/>
    <w:rsid w:val="00F35E17"/>
    <w:rsid w:val="00F36487"/>
    <w:rsid w:val="00F36B3E"/>
    <w:rsid w:val="00F37FBA"/>
    <w:rsid w:val="00F40513"/>
    <w:rsid w:val="00F4112A"/>
    <w:rsid w:val="00F419FC"/>
    <w:rsid w:val="00F41BC4"/>
    <w:rsid w:val="00F42450"/>
    <w:rsid w:val="00F427A9"/>
    <w:rsid w:val="00F43CB7"/>
    <w:rsid w:val="00F44D93"/>
    <w:rsid w:val="00F4598B"/>
    <w:rsid w:val="00F45BE8"/>
    <w:rsid w:val="00F46E70"/>
    <w:rsid w:val="00F50835"/>
    <w:rsid w:val="00F50B03"/>
    <w:rsid w:val="00F52704"/>
    <w:rsid w:val="00F554FF"/>
    <w:rsid w:val="00F56906"/>
    <w:rsid w:val="00F569C5"/>
    <w:rsid w:val="00F56F92"/>
    <w:rsid w:val="00F576C2"/>
    <w:rsid w:val="00F57A78"/>
    <w:rsid w:val="00F608B6"/>
    <w:rsid w:val="00F608D3"/>
    <w:rsid w:val="00F60B56"/>
    <w:rsid w:val="00F62411"/>
    <w:rsid w:val="00F63850"/>
    <w:rsid w:val="00F65C44"/>
    <w:rsid w:val="00F6667C"/>
    <w:rsid w:val="00F66B70"/>
    <w:rsid w:val="00F70D95"/>
    <w:rsid w:val="00F711FB"/>
    <w:rsid w:val="00F71D9A"/>
    <w:rsid w:val="00F75EFC"/>
    <w:rsid w:val="00F772C0"/>
    <w:rsid w:val="00F814C0"/>
    <w:rsid w:val="00F81686"/>
    <w:rsid w:val="00F83688"/>
    <w:rsid w:val="00F83E9F"/>
    <w:rsid w:val="00F85B81"/>
    <w:rsid w:val="00F87908"/>
    <w:rsid w:val="00F908AF"/>
    <w:rsid w:val="00F9119B"/>
    <w:rsid w:val="00F91BE4"/>
    <w:rsid w:val="00F922B0"/>
    <w:rsid w:val="00F93923"/>
    <w:rsid w:val="00F94483"/>
    <w:rsid w:val="00F9509D"/>
    <w:rsid w:val="00F95A8E"/>
    <w:rsid w:val="00F95ACC"/>
    <w:rsid w:val="00F96AE2"/>
    <w:rsid w:val="00F96EDA"/>
    <w:rsid w:val="00FA0A0F"/>
    <w:rsid w:val="00FA14D0"/>
    <w:rsid w:val="00FA19DC"/>
    <w:rsid w:val="00FA1CA4"/>
    <w:rsid w:val="00FA27D6"/>
    <w:rsid w:val="00FA3CB7"/>
    <w:rsid w:val="00FA4AA0"/>
    <w:rsid w:val="00FA55E3"/>
    <w:rsid w:val="00FA5CED"/>
    <w:rsid w:val="00FA696A"/>
    <w:rsid w:val="00FA6E05"/>
    <w:rsid w:val="00FA7284"/>
    <w:rsid w:val="00FA7F03"/>
    <w:rsid w:val="00FB097C"/>
    <w:rsid w:val="00FB1C82"/>
    <w:rsid w:val="00FB3DA7"/>
    <w:rsid w:val="00FB43FD"/>
    <w:rsid w:val="00FC2101"/>
    <w:rsid w:val="00FC213D"/>
    <w:rsid w:val="00FC2642"/>
    <w:rsid w:val="00FC2CA1"/>
    <w:rsid w:val="00FC3A90"/>
    <w:rsid w:val="00FC61E0"/>
    <w:rsid w:val="00FC637C"/>
    <w:rsid w:val="00FC6B4C"/>
    <w:rsid w:val="00FC7444"/>
    <w:rsid w:val="00FD145C"/>
    <w:rsid w:val="00FD1B8D"/>
    <w:rsid w:val="00FD244B"/>
    <w:rsid w:val="00FD78FA"/>
    <w:rsid w:val="00FE00F3"/>
    <w:rsid w:val="00FE0D08"/>
    <w:rsid w:val="00FE305C"/>
    <w:rsid w:val="00FE3A8E"/>
    <w:rsid w:val="00FE4481"/>
    <w:rsid w:val="00FE5DB7"/>
    <w:rsid w:val="00FE6775"/>
    <w:rsid w:val="00FE6F9B"/>
    <w:rsid w:val="00FE76AA"/>
    <w:rsid w:val="00FE7822"/>
    <w:rsid w:val="00FE7B6A"/>
    <w:rsid w:val="00FF0BA8"/>
    <w:rsid w:val="00FF2870"/>
    <w:rsid w:val="00FF2ECE"/>
    <w:rsid w:val="00FF4D7A"/>
    <w:rsid w:val="00FF4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EBF"/>
  </w:style>
  <w:style w:type="paragraph" w:styleId="Heading1">
    <w:name w:val="heading 1"/>
    <w:basedOn w:val="Normal"/>
    <w:next w:val="Normal"/>
    <w:link w:val="Heading1Char"/>
    <w:uiPriority w:val="9"/>
    <w:qFormat/>
    <w:rsid w:val="00786E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7F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3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EB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86EBF"/>
    <w:rPr>
      <w:color w:val="0000FF" w:themeColor="hyperlink"/>
      <w:u w:val="single"/>
    </w:rPr>
  </w:style>
  <w:style w:type="paragraph" w:styleId="FootnoteText">
    <w:name w:val="footnote text"/>
    <w:basedOn w:val="Normal"/>
    <w:link w:val="FootnoteTextChar"/>
    <w:uiPriority w:val="99"/>
    <w:unhideWhenUsed/>
    <w:rsid w:val="00786EBF"/>
    <w:pPr>
      <w:spacing w:after="0" w:line="240" w:lineRule="auto"/>
    </w:pPr>
    <w:rPr>
      <w:sz w:val="20"/>
      <w:szCs w:val="20"/>
    </w:rPr>
  </w:style>
  <w:style w:type="character" w:customStyle="1" w:styleId="FootnoteTextChar">
    <w:name w:val="Footnote Text Char"/>
    <w:basedOn w:val="DefaultParagraphFont"/>
    <w:link w:val="FootnoteText"/>
    <w:uiPriority w:val="99"/>
    <w:rsid w:val="00786EBF"/>
    <w:rPr>
      <w:sz w:val="20"/>
      <w:szCs w:val="20"/>
    </w:rPr>
  </w:style>
  <w:style w:type="character" w:styleId="FootnoteReference">
    <w:name w:val="footnote reference"/>
    <w:basedOn w:val="DefaultParagraphFont"/>
    <w:semiHidden/>
    <w:unhideWhenUsed/>
    <w:rsid w:val="00786EBF"/>
    <w:rPr>
      <w:vertAlign w:val="superscript"/>
    </w:rPr>
  </w:style>
  <w:style w:type="character" w:customStyle="1" w:styleId="Heading3Char">
    <w:name w:val="Heading 3 Char"/>
    <w:basedOn w:val="DefaultParagraphFont"/>
    <w:link w:val="Heading3"/>
    <w:uiPriority w:val="9"/>
    <w:semiHidden/>
    <w:rsid w:val="006637B8"/>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0A7F5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15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968"/>
  </w:style>
  <w:style w:type="paragraph" w:styleId="Footer">
    <w:name w:val="footer"/>
    <w:basedOn w:val="Normal"/>
    <w:link w:val="FooterChar"/>
    <w:uiPriority w:val="99"/>
    <w:unhideWhenUsed/>
    <w:rsid w:val="00915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EBF"/>
  </w:style>
  <w:style w:type="paragraph" w:styleId="Heading1">
    <w:name w:val="heading 1"/>
    <w:basedOn w:val="Normal"/>
    <w:next w:val="Normal"/>
    <w:link w:val="Heading1Char"/>
    <w:uiPriority w:val="9"/>
    <w:qFormat/>
    <w:rsid w:val="00786E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7F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3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EB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86EBF"/>
    <w:rPr>
      <w:color w:val="0000FF" w:themeColor="hyperlink"/>
      <w:u w:val="single"/>
    </w:rPr>
  </w:style>
  <w:style w:type="paragraph" w:styleId="FootnoteText">
    <w:name w:val="footnote text"/>
    <w:basedOn w:val="Normal"/>
    <w:link w:val="FootnoteTextChar"/>
    <w:uiPriority w:val="99"/>
    <w:unhideWhenUsed/>
    <w:rsid w:val="00786EBF"/>
    <w:pPr>
      <w:spacing w:after="0" w:line="240" w:lineRule="auto"/>
    </w:pPr>
    <w:rPr>
      <w:sz w:val="20"/>
      <w:szCs w:val="20"/>
    </w:rPr>
  </w:style>
  <w:style w:type="character" w:customStyle="1" w:styleId="FootnoteTextChar">
    <w:name w:val="Footnote Text Char"/>
    <w:basedOn w:val="DefaultParagraphFont"/>
    <w:link w:val="FootnoteText"/>
    <w:uiPriority w:val="99"/>
    <w:rsid w:val="00786EBF"/>
    <w:rPr>
      <w:sz w:val="20"/>
      <w:szCs w:val="20"/>
    </w:rPr>
  </w:style>
  <w:style w:type="character" w:styleId="FootnoteReference">
    <w:name w:val="footnote reference"/>
    <w:basedOn w:val="DefaultParagraphFont"/>
    <w:semiHidden/>
    <w:unhideWhenUsed/>
    <w:rsid w:val="00786EBF"/>
    <w:rPr>
      <w:vertAlign w:val="superscript"/>
    </w:rPr>
  </w:style>
  <w:style w:type="character" w:customStyle="1" w:styleId="Heading3Char">
    <w:name w:val="Heading 3 Char"/>
    <w:basedOn w:val="DefaultParagraphFont"/>
    <w:link w:val="Heading3"/>
    <w:uiPriority w:val="9"/>
    <w:semiHidden/>
    <w:rsid w:val="006637B8"/>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0A7F5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15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968"/>
  </w:style>
  <w:style w:type="paragraph" w:styleId="Footer">
    <w:name w:val="footer"/>
    <w:basedOn w:val="Normal"/>
    <w:link w:val="FooterChar"/>
    <w:uiPriority w:val="99"/>
    <w:unhideWhenUsed/>
    <w:rsid w:val="00915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007/s10670-023-00719-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ladimir.krstic@nu.edu.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rpop1@yahoo.com" TargetMode="External"/><Relationship Id="rId4" Type="http://schemas.microsoft.com/office/2007/relationships/stylesWithEffects" Target="stylesWithEffects.xml"/><Relationship Id="rId9" Type="http://schemas.openxmlformats.org/officeDocument/2006/relationships/hyperlink" Target="https://www.youtube.com/watch?v=UdN8sM2BtG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40374-A915-4B0B-9FCE-49B8F3F6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3763</Words>
  <Characters>21455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5</cp:revision>
  <dcterms:created xsi:type="dcterms:W3CDTF">2023-07-08T05:42:00Z</dcterms:created>
  <dcterms:modified xsi:type="dcterms:W3CDTF">2023-07-08T05:44:00Z</dcterms:modified>
</cp:coreProperties>
</file>